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56CC1" w:rsidRDefault="005E7BE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44188" w:rsidRPr="00641D51" w:rsidRDefault="000C7E73" w:rsidP="00D1753D">
                  <w:pPr>
                    <w:jc w:val="both"/>
                  </w:pPr>
                  <w:r w:rsidRPr="00C94464">
                    <w:t xml:space="preserve">Приложение   к ОПОП по направлению </w:t>
                  </w:r>
                  <w:r w:rsidR="00DD7CC3" w:rsidRPr="00C94464">
                    <w:t xml:space="preserve">подготовки </w:t>
                  </w:r>
                  <w:r w:rsidR="00DD7CC3" w:rsidRPr="00DD7CC3">
                    <w:rPr>
                      <w:rFonts w:eastAsia="Courier New"/>
                      <w:b/>
                      <w:lang w:bidi="ru-RU"/>
                    </w:rPr>
                    <w:t>45.03.01</w:t>
                  </w:r>
                  <w:r w:rsidR="00237710" w:rsidRPr="00DD7CC3">
                    <w:rPr>
                      <w:b/>
                    </w:rPr>
                    <w:t xml:space="preserve"> Филология</w:t>
                  </w:r>
                  <w:r w:rsidRPr="00A333D0">
                    <w:t>(уровень бакалавриата), Направленность (профиль) программы</w:t>
                  </w:r>
                  <w:r w:rsidR="00237710" w:rsidRPr="00DD7CC3">
                    <w:rPr>
                      <w:b/>
                    </w:rPr>
                    <w:t>«Зарубежная филология (английский язык и литература)»</w:t>
                  </w:r>
                  <w:r w:rsidRPr="005D46BF">
                    <w:t xml:space="preserve">, </w:t>
                  </w:r>
                  <w:r w:rsidRPr="006D68B1">
                    <w:t xml:space="preserve">утв. приказом ректора ОмГА от </w:t>
                  </w:r>
                  <w:r w:rsidR="00393ACC" w:rsidRPr="00AB1406">
                    <w:rPr>
                      <w:color w:val="000000"/>
                      <w:sz w:val="22"/>
                      <w:szCs w:val="22"/>
                    </w:rPr>
                    <w:t>25.03.2024 №34.</w:t>
                  </w:r>
                </w:p>
              </w:txbxContent>
            </v:textbox>
          </v:shape>
        </w:pict>
      </w:r>
    </w:p>
    <w:p w:rsidR="00D1753D" w:rsidRPr="00956CC1" w:rsidRDefault="00D1753D" w:rsidP="00D1753D">
      <w:pPr>
        <w:widowControl/>
        <w:autoSpaceDE/>
        <w:adjustRightInd/>
        <w:ind w:left="5670"/>
        <w:rPr>
          <w:rFonts w:eastAsia="Courier New"/>
          <w:b/>
          <w:bCs/>
          <w:sz w:val="24"/>
          <w:szCs w:val="24"/>
        </w:rPr>
      </w:pPr>
    </w:p>
    <w:p w:rsidR="00D1753D" w:rsidRPr="00956CC1" w:rsidRDefault="00D1753D" w:rsidP="00D1753D">
      <w:pPr>
        <w:widowControl/>
        <w:autoSpaceDE/>
        <w:adjustRightInd/>
        <w:ind w:left="5670"/>
        <w:rPr>
          <w:rFonts w:eastAsia="Courier New"/>
          <w:b/>
          <w:bCs/>
          <w:sz w:val="24"/>
          <w:szCs w:val="24"/>
        </w:rPr>
      </w:pPr>
    </w:p>
    <w:p w:rsidR="00D1753D" w:rsidRPr="00956CC1" w:rsidRDefault="00D1753D" w:rsidP="00DF3510">
      <w:pPr>
        <w:widowControl/>
        <w:autoSpaceDE/>
        <w:adjustRightInd/>
        <w:rPr>
          <w:rFonts w:eastAsia="Courier New"/>
          <w:b/>
          <w:bCs/>
          <w:sz w:val="24"/>
          <w:szCs w:val="24"/>
        </w:rPr>
      </w:pPr>
    </w:p>
    <w:p w:rsidR="00613596" w:rsidRPr="00956CC1" w:rsidRDefault="00613596" w:rsidP="00C94464">
      <w:pPr>
        <w:autoSpaceDE/>
        <w:adjustRightInd/>
        <w:ind w:right="1"/>
        <w:contextualSpacing/>
        <w:jc w:val="center"/>
        <w:rPr>
          <w:rFonts w:eastAsia="Courier New"/>
          <w:noProof/>
          <w:sz w:val="28"/>
          <w:szCs w:val="28"/>
          <w:lang w:bidi="ru-RU"/>
        </w:rPr>
      </w:pPr>
    </w:p>
    <w:p w:rsidR="00C94464" w:rsidRPr="00956CC1" w:rsidRDefault="00C94464" w:rsidP="00C94464">
      <w:pPr>
        <w:autoSpaceDE/>
        <w:adjustRightInd/>
        <w:ind w:right="1"/>
        <w:contextualSpacing/>
        <w:jc w:val="center"/>
        <w:rPr>
          <w:rFonts w:eastAsia="Courier New"/>
          <w:noProof/>
          <w:sz w:val="28"/>
          <w:szCs w:val="28"/>
          <w:lang w:bidi="ru-RU"/>
        </w:rPr>
      </w:pPr>
      <w:r w:rsidRPr="00956CC1">
        <w:rPr>
          <w:rFonts w:eastAsia="Courier New"/>
          <w:noProof/>
          <w:sz w:val="28"/>
          <w:szCs w:val="28"/>
          <w:lang w:bidi="ru-RU"/>
        </w:rPr>
        <w:t>Частное учреждение образовательная организация высшего образования</w:t>
      </w:r>
    </w:p>
    <w:p w:rsidR="00D1753D" w:rsidRPr="00956CC1" w:rsidRDefault="00E00F3D" w:rsidP="00C94464">
      <w:pPr>
        <w:autoSpaceDE/>
        <w:adjustRightInd/>
        <w:ind w:right="1"/>
        <w:contextualSpacing/>
        <w:jc w:val="center"/>
        <w:rPr>
          <w:rFonts w:eastAsia="Courier New"/>
          <w:noProof/>
          <w:sz w:val="28"/>
          <w:szCs w:val="28"/>
          <w:lang w:bidi="ru-RU"/>
        </w:rPr>
      </w:pPr>
      <w:r w:rsidRPr="00956CC1">
        <w:rPr>
          <w:rFonts w:eastAsia="Courier New"/>
          <w:noProof/>
          <w:sz w:val="28"/>
          <w:szCs w:val="28"/>
          <w:lang w:bidi="ru-RU"/>
        </w:rPr>
        <w:t>«</w:t>
      </w:r>
      <w:r w:rsidR="00C94464" w:rsidRPr="00956CC1">
        <w:rPr>
          <w:rFonts w:eastAsia="Courier New"/>
          <w:noProof/>
          <w:sz w:val="28"/>
          <w:szCs w:val="28"/>
          <w:lang w:bidi="ru-RU"/>
        </w:rPr>
        <w:t>Омская гуманитарная академия</w:t>
      </w:r>
      <w:r w:rsidRPr="00956CC1">
        <w:rPr>
          <w:rFonts w:eastAsia="Courier New"/>
          <w:noProof/>
          <w:sz w:val="28"/>
          <w:szCs w:val="28"/>
          <w:lang w:bidi="ru-RU"/>
        </w:rPr>
        <w:t>»</w:t>
      </w:r>
    </w:p>
    <w:p w:rsidR="00C94464" w:rsidRPr="00956CC1" w:rsidRDefault="007C277B" w:rsidP="00DD7CC3">
      <w:pPr>
        <w:autoSpaceDE/>
        <w:adjustRightInd/>
        <w:ind w:right="1"/>
        <w:contextualSpacing/>
        <w:jc w:val="center"/>
        <w:rPr>
          <w:rFonts w:eastAsia="Courier New"/>
          <w:noProof/>
          <w:sz w:val="28"/>
          <w:szCs w:val="28"/>
          <w:lang w:bidi="ru-RU"/>
        </w:rPr>
      </w:pPr>
      <w:r w:rsidRPr="00956CC1">
        <w:rPr>
          <w:rFonts w:eastAsia="Courier New"/>
          <w:noProof/>
          <w:sz w:val="28"/>
          <w:szCs w:val="28"/>
          <w:lang w:bidi="ru-RU"/>
        </w:rPr>
        <w:t xml:space="preserve">Кафедра </w:t>
      </w:r>
      <w:bookmarkStart w:id="0" w:name="_Hlk105077921"/>
      <w:bookmarkStart w:id="1" w:name="_Hlk105073049"/>
      <w:r w:rsidR="00DD7CC3" w:rsidRPr="00DD7CC3">
        <w:rPr>
          <w:rFonts w:eastAsia="Courier New"/>
          <w:noProof/>
          <w:sz w:val="28"/>
          <w:szCs w:val="28"/>
          <w:lang w:bidi="ru-RU"/>
        </w:rPr>
        <w:t>«Политологии, социально-гуманитарных дисциплин и иностранных языков»</w:t>
      </w:r>
      <w:bookmarkEnd w:id="0"/>
      <w:bookmarkEnd w:id="1"/>
    </w:p>
    <w:p w:rsidR="007C277B" w:rsidRPr="00956CC1" w:rsidRDefault="007C277B" w:rsidP="00C94464">
      <w:pPr>
        <w:autoSpaceDE/>
        <w:adjustRightInd/>
        <w:ind w:right="1"/>
        <w:contextualSpacing/>
        <w:jc w:val="center"/>
        <w:rPr>
          <w:rFonts w:eastAsia="Courier New"/>
          <w:noProof/>
          <w:sz w:val="28"/>
          <w:szCs w:val="28"/>
          <w:lang w:bidi="ru-RU"/>
        </w:rPr>
      </w:pPr>
    </w:p>
    <w:p w:rsidR="00C94464" w:rsidRPr="00956CC1" w:rsidRDefault="005E7BE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393ACC" w:rsidRPr="002C7254" w:rsidRDefault="00393ACC" w:rsidP="00393ACC">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D44188" w:rsidRPr="00C94464" w:rsidRDefault="00D44188" w:rsidP="00DD7CC3">
                  <w:pPr>
                    <w:jc w:val="center"/>
                    <w:rPr>
                      <w:sz w:val="24"/>
                      <w:szCs w:val="24"/>
                    </w:rPr>
                  </w:pPr>
                </w:p>
              </w:txbxContent>
            </v:textbox>
          </v:shape>
        </w:pict>
      </w:r>
    </w:p>
    <w:p w:rsidR="00C94464" w:rsidRPr="00956CC1" w:rsidRDefault="00C94464" w:rsidP="00C94464">
      <w:pPr>
        <w:autoSpaceDE/>
        <w:adjustRightInd/>
        <w:ind w:right="1"/>
        <w:contextualSpacing/>
        <w:jc w:val="center"/>
        <w:rPr>
          <w:rFonts w:eastAsia="Courier New"/>
          <w:b/>
          <w:sz w:val="24"/>
          <w:szCs w:val="24"/>
          <w:lang w:bidi="ru-RU"/>
        </w:rPr>
      </w:pPr>
    </w:p>
    <w:p w:rsidR="00C94464" w:rsidRPr="00956CC1" w:rsidRDefault="00C94464" w:rsidP="00C94464">
      <w:pPr>
        <w:autoSpaceDE/>
        <w:adjustRightInd/>
        <w:ind w:right="1"/>
        <w:contextualSpacing/>
        <w:jc w:val="center"/>
        <w:rPr>
          <w:rFonts w:eastAsia="Courier New"/>
          <w:b/>
          <w:sz w:val="24"/>
          <w:szCs w:val="24"/>
          <w:lang w:bidi="ru-RU"/>
        </w:rPr>
      </w:pPr>
    </w:p>
    <w:p w:rsidR="00C94464" w:rsidRPr="00956CC1" w:rsidRDefault="00C94464" w:rsidP="00C94464">
      <w:pPr>
        <w:autoSpaceDE/>
        <w:adjustRightInd/>
        <w:ind w:right="1"/>
        <w:contextualSpacing/>
        <w:jc w:val="center"/>
        <w:rPr>
          <w:rFonts w:eastAsia="Courier New"/>
          <w:b/>
          <w:sz w:val="24"/>
          <w:szCs w:val="24"/>
          <w:lang w:bidi="ru-RU"/>
        </w:rPr>
      </w:pPr>
    </w:p>
    <w:p w:rsidR="00C94464" w:rsidRPr="00956CC1" w:rsidRDefault="00C94464" w:rsidP="00C94464">
      <w:pPr>
        <w:autoSpaceDE/>
        <w:adjustRightInd/>
        <w:ind w:right="1"/>
        <w:contextualSpacing/>
        <w:jc w:val="center"/>
        <w:rPr>
          <w:rFonts w:eastAsia="Courier New"/>
          <w:b/>
          <w:sz w:val="24"/>
          <w:szCs w:val="24"/>
          <w:lang w:bidi="ru-RU"/>
        </w:rPr>
      </w:pPr>
    </w:p>
    <w:p w:rsidR="00951F6B" w:rsidRPr="00956CC1" w:rsidRDefault="00951F6B" w:rsidP="00DD7CC3">
      <w:pPr>
        <w:suppressAutoHyphens/>
        <w:rPr>
          <w:rFonts w:eastAsia="SimSun"/>
          <w:kern w:val="2"/>
          <w:sz w:val="24"/>
          <w:szCs w:val="24"/>
          <w:lang w:eastAsia="hi-IN" w:bidi="hi-IN"/>
        </w:rPr>
      </w:pPr>
    </w:p>
    <w:p w:rsidR="007C277B" w:rsidRPr="00956CC1" w:rsidRDefault="007C277B" w:rsidP="00DF1076">
      <w:pPr>
        <w:suppressAutoHyphens/>
        <w:jc w:val="center"/>
        <w:rPr>
          <w:rFonts w:eastAsia="SimSun"/>
          <w:kern w:val="2"/>
          <w:sz w:val="24"/>
          <w:szCs w:val="24"/>
          <w:lang w:eastAsia="hi-IN" w:bidi="hi-IN"/>
        </w:rPr>
      </w:pPr>
    </w:p>
    <w:p w:rsidR="00951F6B" w:rsidRPr="00956CC1" w:rsidRDefault="00951F6B" w:rsidP="00DF1076">
      <w:pPr>
        <w:suppressAutoHyphens/>
        <w:jc w:val="center"/>
        <w:rPr>
          <w:rFonts w:eastAsia="SimSun"/>
          <w:kern w:val="2"/>
          <w:sz w:val="24"/>
          <w:szCs w:val="24"/>
          <w:lang w:eastAsia="hi-IN" w:bidi="hi-IN"/>
        </w:rPr>
      </w:pPr>
    </w:p>
    <w:p w:rsidR="00DF1076" w:rsidRPr="00956CC1" w:rsidRDefault="00DF1076" w:rsidP="00DF1076">
      <w:pPr>
        <w:suppressAutoHyphens/>
        <w:jc w:val="center"/>
        <w:rPr>
          <w:rFonts w:eastAsia="SimSun"/>
          <w:kern w:val="2"/>
          <w:sz w:val="24"/>
          <w:szCs w:val="24"/>
          <w:lang w:eastAsia="hi-IN" w:bidi="hi-IN"/>
        </w:rPr>
      </w:pPr>
      <w:r w:rsidRPr="00956CC1">
        <w:rPr>
          <w:rFonts w:eastAsia="SimSun"/>
          <w:kern w:val="2"/>
          <w:sz w:val="24"/>
          <w:szCs w:val="24"/>
          <w:lang w:eastAsia="hi-IN" w:bidi="hi-IN"/>
        </w:rPr>
        <w:t>РАБОЧАЯ ПРОГРАММАДИСЦИПЛИНЫ</w:t>
      </w:r>
    </w:p>
    <w:p w:rsidR="007F4B97" w:rsidRPr="00956CC1" w:rsidRDefault="007F4B97" w:rsidP="007F4B97">
      <w:pPr>
        <w:widowControl/>
        <w:tabs>
          <w:tab w:val="left" w:pos="708"/>
        </w:tabs>
        <w:autoSpaceDE/>
        <w:adjustRightInd/>
        <w:jc w:val="center"/>
        <w:rPr>
          <w:b/>
          <w:sz w:val="24"/>
          <w:szCs w:val="24"/>
        </w:rPr>
      </w:pPr>
    </w:p>
    <w:p w:rsidR="00FE4EAD" w:rsidRPr="00956CC1" w:rsidRDefault="00237710" w:rsidP="00FE4EAD">
      <w:pPr>
        <w:widowControl/>
        <w:suppressAutoHyphens/>
        <w:autoSpaceDE/>
        <w:adjustRightInd/>
        <w:jc w:val="center"/>
        <w:rPr>
          <w:b/>
          <w:bCs/>
          <w:caps/>
          <w:sz w:val="32"/>
          <w:szCs w:val="32"/>
        </w:rPr>
      </w:pPr>
      <w:r w:rsidRPr="00956CC1">
        <w:rPr>
          <w:b/>
          <w:bCs/>
          <w:caps/>
          <w:sz w:val="32"/>
          <w:szCs w:val="32"/>
        </w:rPr>
        <w:t>Практикум по переводу</w:t>
      </w:r>
    </w:p>
    <w:p w:rsidR="005669CB" w:rsidRPr="00956CC1" w:rsidRDefault="000C7E73" w:rsidP="005669CB">
      <w:pPr>
        <w:widowControl/>
        <w:autoSpaceDN/>
        <w:jc w:val="center"/>
        <w:rPr>
          <w:rFonts w:eastAsia="Calibri"/>
          <w:b/>
          <w:bCs/>
          <w:sz w:val="24"/>
          <w:szCs w:val="24"/>
          <w:lang w:eastAsia="en-US"/>
        </w:rPr>
      </w:pPr>
      <w:r w:rsidRPr="00956CC1">
        <w:rPr>
          <w:b/>
          <w:bCs/>
          <w:sz w:val="24"/>
          <w:szCs w:val="24"/>
        </w:rPr>
        <w:t>Б1.</w:t>
      </w:r>
      <w:r w:rsidR="00237710" w:rsidRPr="00956CC1">
        <w:rPr>
          <w:b/>
          <w:bCs/>
          <w:sz w:val="24"/>
          <w:szCs w:val="24"/>
        </w:rPr>
        <w:t>Б.16</w:t>
      </w:r>
    </w:p>
    <w:p w:rsidR="009F4070" w:rsidRPr="00956CC1" w:rsidRDefault="00591B36" w:rsidP="00591B36">
      <w:pPr>
        <w:autoSpaceDE/>
        <w:autoSpaceDN/>
        <w:adjustRightInd/>
        <w:ind w:right="1"/>
        <w:contextualSpacing/>
        <w:jc w:val="center"/>
        <w:rPr>
          <w:rFonts w:eastAsia="Courier New"/>
          <w:sz w:val="24"/>
          <w:szCs w:val="24"/>
          <w:lang w:bidi="ru-RU"/>
        </w:rPr>
      </w:pPr>
      <w:r w:rsidRPr="00956CC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56CC1" w:rsidRDefault="00591B36" w:rsidP="00591B36">
      <w:pPr>
        <w:autoSpaceDE/>
        <w:autoSpaceDN/>
        <w:adjustRightInd/>
        <w:ind w:right="1"/>
        <w:contextualSpacing/>
        <w:jc w:val="center"/>
        <w:rPr>
          <w:rFonts w:eastAsia="Courier New"/>
          <w:sz w:val="24"/>
          <w:szCs w:val="24"/>
          <w:lang w:bidi="ru-RU"/>
        </w:rPr>
      </w:pPr>
      <w:r w:rsidRPr="00956CC1">
        <w:rPr>
          <w:rFonts w:eastAsia="Courier New"/>
          <w:sz w:val="24"/>
          <w:szCs w:val="24"/>
          <w:lang w:bidi="ru-RU"/>
        </w:rPr>
        <w:t>программе бакалавриата</w:t>
      </w:r>
    </w:p>
    <w:p w:rsidR="007C277B" w:rsidRPr="00956CC1" w:rsidRDefault="007C277B" w:rsidP="007C277B">
      <w:pPr>
        <w:widowControl/>
        <w:suppressAutoHyphens/>
        <w:autoSpaceDE/>
        <w:adjustRightInd/>
        <w:jc w:val="center"/>
        <w:rPr>
          <w:rFonts w:eastAsia="Courier New"/>
          <w:sz w:val="24"/>
          <w:szCs w:val="24"/>
          <w:lang w:bidi="ru-RU"/>
        </w:rPr>
      </w:pPr>
      <w:r w:rsidRPr="00956CC1">
        <w:rPr>
          <w:rFonts w:eastAsia="Courier New"/>
          <w:sz w:val="24"/>
          <w:szCs w:val="24"/>
          <w:lang w:bidi="ru-RU"/>
        </w:rPr>
        <w:t>(программа академического бакалавриата)</w:t>
      </w:r>
    </w:p>
    <w:p w:rsidR="007C277B" w:rsidRPr="00956CC1" w:rsidRDefault="007C277B" w:rsidP="00591B36">
      <w:pPr>
        <w:widowControl/>
        <w:suppressAutoHyphens/>
        <w:autoSpaceDE/>
        <w:adjustRightInd/>
        <w:jc w:val="center"/>
        <w:rPr>
          <w:rFonts w:eastAsia="Courier New"/>
          <w:sz w:val="24"/>
          <w:szCs w:val="24"/>
          <w:lang w:bidi="ru-RU"/>
        </w:rPr>
      </w:pPr>
    </w:p>
    <w:p w:rsidR="007C277B" w:rsidRPr="00956CC1" w:rsidRDefault="007C277B" w:rsidP="00591B36">
      <w:pPr>
        <w:widowControl/>
        <w:suppressAutoHyphens/>
        <w:autoSpaceDE/>
        <w:adjustRightInd/>
        <w:jc w:val="center"/>
        <w:rPr>
          <w:rFonts w:eastAsia="Courier New"/>
          <w:sz w:val="24"/>
          <w:szCs w:val="24"/>
          <w:lang w:bidi="ru-RU"/>
        </w:rPr>
      </w:pPr>
    </w:p>
    <w:p w:rsidR="007C277B" w:rsidRPr="00956CC1" w:rsidRDefault="007C277B" w:rsidP="00591B36">
      <w:pPr>
        <w:widowControl/>
        <w:suppressAutoHyphens/>
        <w:autoSpaceDE/>
        <w:adjustRightInd/>
        <w:jc w:val="center"/>
        <w:rPr>
          <w:rFonts w:eastAsia="Courier New"/>
          <w:sz w:val="24"/>
          <w:szCs w:val="24"/>
          <w:lang w:bidi="ru-RU"/>
        </w:rPr>
      </w:pPr>
      <w:r w:rsidRPr="00956CC1">
        <w:rPr>
          <w:rFonts w:eastAsia="Courier New"/>
          <w:sz w:val="24"/>
          <w:szCs w:val="24"/>
          <w:lang w:bidi="ru-RU"/>
        </w:rPr>
        <w:t xml:space="preserve">Направление подготовки </w:t>
      </w:r>
      <w:r w:rsidR="00237710" w:rsidRPr="00956CC1">
        <w:rPr>
          <w:b/>
          <w:sz w:val="24"/>
          <w:szCs w:val="24"/>
        </w:rPr>
        <w:t xml:space="preserve">45.03.01 Филология </w:t>
      </w:r>
      <w:r w:rsidRPr="00956CC1">
        <w:rPr>
          <w:rFonts w:eastAsia="Courier New"/>
          <w:sz w:val="24"/>
          <w:szCs w:val="24"/>
          <w:lang w:bidi="ru-RU"/>
        </w:rPr>
        <w:t>(уровень бакалавриата)</w:t>
      </w:r>
      <w:r w:rsidRPr="00956CC1">
        <w:rPr>
          <w:rFonts w:eastAsia="Courier New"/>
          <w:sz w:val="24"/>
          <w:szCs w:val="24"/>
          <w:lang w:bidi="ru-RU"/>
        </w:rPr>
        <w:cr/>
      </w:r>
    </w:p>
    <w:p w:rsidR="007C277B" w:rsidRPr="00956CC1" w:rsidRDefault="00A76E53" w:rsidP="00613596">
      <w:pPr>
        <w:widowControl/>
        <w:suppressAutoHyphens/>
        <w:autoSpaceDE/>
        <w:adjustRightInd/>
        <w:jc w:val="center"/>
        <w:rPr>
          <w:rFonts w:eastAsia="Courier New"/>
          <w:sz w:val="24"/>
          <w:szCs w:val="24"/>
          <w:lang w:bidi="ru-RU"/>
        </w:rPr>
      </w:pPr>
      <w:r w:rsidRPr="00956CC1">
        <w:rPr>
          <w:rFonts w:eastAsia="Courier New"/>
          <w:sz w:val="24"/>
          <w:szCs w:val="24"/>
          <w:lang w:bidi="ru-RU"/>
        </w:rPr>
        <w:t xml:space="preserve">Направленность (профиль) программы </w:t>
      </w:r>
      <w:r w:rsidR="00237710" w:rsidRPr="00956CC1">
        <w:rPr>
          <w:rFonts w:eastAsia="Courier New"/>
          <w:b/>
          <w:sz w:val="24"/>
          <w:szCs w:val="24"/>
          <w:lang w:bidi="ru-RU"/>
        </w:rPr>
        <w:t>«Зарубежная филология (английский язык и литература)»</w:t>
      </w:r>
    </w:p>
    <w:p w:rsidR="007C277B" w:rsidRPr="00956CC1" w:rsidRDefault="007C277B" w:rsidP="00591B36">
      <w:pPr>
        <w:widowControl/>
        <w:suppressAutoHyphens/>
        <w:autoSpaceDE/>
        <w:adjustRightInd/>
        <w:jc w:val="center"/>
        <w:rPr>
          <w:rFonts w:eastAsia="Courier New"/>
          <w:sz w:val="24"/>
          <w:szCs w:val="24"/>
          <w:lang w:bidi="ru-RU"/>
        </w:rPr>
      </w:pPr>
    </w:p>
    <w:p w:rsidR="007C277B" w:rsidRPr="00956CC1" w:rsidRDefault="007C277B" w:rsidP="00591B36">
      <w:pPr>
        <w:widowControl/>
        <w:suppressAutoHyphens/>
        <w:autoSpaceDE/>
        <w:adjustRightInd/>
        <w:jc w:val="center"/>
        <w:rPr>
          <w:rFonts w:eastAsia="Courier New"/>
          <w:b/>
          <w:sz w:val="24"/>
          <w:szCs w:val="24"/>
          <w:lang w:bidi="ru-RU"/>
        </w:rPr>
      </w:pPr>
    </w:p>
    <w:p w:rsidR="00E81007" w:rsidRPr="00956CC1" w:rsidRDefault="007C277B" w:rsidP="00E81007">
      <w:pPr>
        <w:widowControl/>
        <w:autoSpaceDE/>
        <w:autoSpaceDN/>
        <w:adjustRightInd/>
        <w:jc w:val="center"/>
        <w:rPr>
          <w:sz w:val="24"/>
          <w:szCs w:val="24"/>
        </w:rPr>
      </w:pPr>
      <w:r w:rsidRPr="00956CC1">
        <w:rPr>
          <w:rFonts w:eastAsia="Courier New"/>
          <w:sz w:val="24"/>
          <w:szCs w:val="24"/>
          <w:lang w:bidi="ru-RU"/>
        </w:rPr>
        <w:t xml:space="preserve">Виды </w:t>
      </w:r>
      <w:r w:rsidR="00A76E53" w:rsidRPr="00956CC1">
        <w:rPr>
          <w:rFonts w:eastAsia="Courier New"/>
          <w:sz w:val="24"/>
          <w:szCs w:val="24"/>
          <w:lang w:bidi="ru-RU"/>
        </w:rPr>
        <w:t xml:space="preserve">профессиональной </w:t>
      </w:r>
      <w:r w:rsidRPr="00956CC1">
        <w:rPr>
          <w:rFonts w:eastAsia="Courier New"/>
          <w:sz w:val="24"/>
          <w:szCs w:val="24"/>
          <w:lang w:bidi="ru-RU"/>
        </w:rPr>
        <w:t xml:space="preserve">деятельности: </w:t>
      </w:r>
      <w:r w:rsidR="008A1B5E" w:rsidRPr="000455EF">
        <w:rPr>
          <w:rFonts w:eastAsia="Courier New"/>
          <w:sz w:val="24"/>
          <w:szCs w:val="24"/>
          <w:lang w:bidi="ru-RU"/>
        </w:rPr>
        <w:t>научно-исследовательская (основной), педагогическа</w:t>
      </w:r>
      <w:r w:rsidR="008A1B5E">
        <w:rPr>
          <w:rFonts w:eastAsia="Courier New"/>
          <w:sz w:val="24"/>
          <w:szCs w:val="24"/>
          <w:lang w:bidi="ru-RU"/>
        </w:rPr>
        <w:t>я</w:t>
      </w:r>
    </w:p>
    <w:p w:rsidR="00393ACC" w:rsidRDefault="00393ACC" w:rsidP="00393ACC">
      <w:pPr>
        <w:widowControl/>
        <w:suppressAutoHyphens/>
        <w:autoSpaceDE/>
        <w:adjustRightInd/>
        <w:jc w:val="center"/>
        <w:rPr>
          <w:rFonts w:eastAsia="SimSun"/>
          <w:b/>
          <w:color w:val="000000"/>
          <w:kern w:val="2"/>
          <w:sz w:val="24"/>
          <w:szCs w:val="24"/>
          <w:lang w:eastAsia="hi-IN" w:bidi="hi-IN"/>
        </w:rPr>
      </w:pPr>
    </w:p>
    <w:p w:rsidR="00393ACC" w:rsidRPr="002C7254" w:rsidRDefault="00393ACC" w:rsidP="00393ACC">
      <w:pPr>
        <w:widowControl/>
        <w:suppressAutoHyphens/>
        <w:autoSpaceDE/>
        <w:adjustRightInd/>
        <w:jc w:val="center"/>
        <w:rPr>
          <w:rFonts w:eastAsia="SimSun"/>
          <w:b/>
          <w:color w:val="000000"/>
          <w:kern w:val="2"/>
          <w:sz w:val="24"/>
          <w:szCs w:val="24"/>
          <w:lang w:eastAsia="hi-IN" w:bidi="hi-IN"/>
        </w:rPr>
      </w:pPr>
    </w:p>
    <w:p w:rsidR="00393ACC" w:rsidRPr="00793E1B" w:rsidRDefault="00393ACC" w:rsidP="00393AC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93ACC" w:rsidRDefault="00393ACC" w:rsidP="00393ACC">
      <w:pPr>
        <w:widowControl/>
        <w:tabs>
          <w:tab w:val="center" w:pos="4677"/>
          <w:tab w:val="left" w:pos="8040"/>
        </w:tabs>
        <w:suppressAutoHyphens/>
        <w:autoSpaceDE/>
        <w:adjustRightInd/>
        <w:rPr>
          <w:rFonts w:eastAsia="SimSun"/>
          <w:kern w:val="2"/>
          <w:sz w:val="24"/>
          <w:szCs w:val="24"/>
          <w:lang w:eastAsia="hi-IN" w:bidi="hi-IN"/>
        </w:rPr>
      </w:pPr>
      <w:bookmarkStart w:id="2" w:name="_Hlk105162419"/>
      <w:bookmarkStart w:id="3" w:name="_Hlk105164637"/>
      <w:bookmarkStart w:id="4" w:name="_Hlk105162580"/>
      <w:bookmarkStart w:id="5" w:name="_Hlk105163522"/>
      <w:r>
        <w:rPr>
          <w:rFonts w:eastAsia="SimSun"/>
          <w:kern w:val="2"/>
          <w:sz w:val="24"/>
          <w:szCs w:val="24"/>
          <w:lang w:eastAsia="hi-IN" w:bidi="hi-IN"/>
        </w:rPr>
        <w:tab/>
      </w:r>
    </w:p>
    <w:bookmarkEnd w:id="2"/>
    <w:bookmarkEnd w:id="3"/>
    <w:bookmarkEnd w:id="4"/>
    <w:bookmarkEnd w:id="5"/>
    <w:p w:rsidR="00393ACC" w:rsidRDefault="00393ACC" w:rsidP="00393AC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393ACC" w:rsidRDefault="00393ACC" w:rsidP="00393ACC">
      <w:pPr>
        <w:suppressAutoHyphens/>
        <w:contextualSpacing/>
        <w:rPr>
          <w:rFonts w:eastAsia="SimSun"/>
          <w:kern w:val="2"/>
          <w:sz w:val="24"/>
          <w:szCs w:val="24"/>
          <w:lang w:eastAsia="hi-IN" w:bidi="hi-IN"/>
        </w:rPr>
      </w:pPr>
    </w:p>
    <w:p w:rsidR="00393ACC" w:rsidRDefault="00393ACC" w:rsidP="00393ACC">
      <w:pPr>
        <w:jc w:val="center"/>
        <w:rPr>
          <w:sz w:val="24"/>
          <w:szCs w:val="24"/>
        </w:rPr>
      </w:pPr>
    </w:p>
    <w:p w:rsidR="00393ACC" w:rsidRDefault="00393ACC" w:rsidP="00393ACC">
      <w:pPr>
        <w:jc w:val="center"/>
        <w:rPr>
          <w:sz w:val="24"/>
          <w:szCs w:val="24"/>
        </w:rPr>
      </w:pPr>
    </w:p>
    <w:p w:rsidR="00393ACC" w:rsidRDefault="00393ACC" w:rsidP="00393ACC">
      <w:pPr>
        <w:jc w:val="center"/>
        <w:rPr>
          <w:sz w:val="24"/>
          <w:szCs w:val="24"/>
        </w:rPr>
      </w:pPr>
    </w:p>
    <w:p w:rsidR="00393ACC" w:rsidRPr="00BC7FC9" w:rsidRDefault="00393ACC" w:rsidP="00393ACC">
      <w:pPr>
        <w:jc w:val="center"/>
        <w:rPr>
          <w:sz w:val="24"/>
          <w:szCs w:val="24"/>
        </w:rPr>
      </w:pPr>
    </w:p>
    <w:p w:rsidR="00393ACC" w:rsidRDefault="00393ACC" w:rsidP="00393ACC">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393ACC" w:rsidRDefault="00393ACC" w:rsidP="00E0138D">
      <w:pPr>
        <w:widowControl/>
        <w:autoSpaceDE/>
        <w:autoSpaceDN/>
        <w:adjustRightInd/>
        <w:spacing w:after="200" w:line="276" w:lineRule="auto"/>
        <w:jc w:val="center"/>
        <w:rPr>
          <w:rFonts w:eastAsia="SimSun"/>
          <w:b/>
          <w:kern w:val="2"/>
          <w:sz w:val="24"/>
          <w:szCs w:val="24"/>
          <w:lang w:eastAsia="hi-IN" w:bidi="hi-IN"/>
        </w:rPr>
      </w:pPr>
    </w:p>
    <w:p w:rsidR="00393ACC" w:rsidRDefault="00393ACC" w:rsidP="00E0138D">
      <w:pPr>
        <w:widowControl/>
        <w:autoSpaceDE/>
        <w:autoSpaceDN/>
        <w:adjustRightInd/>
        <w:spacing w:after="200" w:line="276" w:lineRule="auto"/>
        <w:jc w:val="center"/>
        <w:rPr>
          <w:rFonts w:eastAsia="SimSun"/>
          <w:b/>
          <w:kern w:val="2"/>
          <w:sz w:val="24"/>
          <w:szCs w:val="24"/>
          <w:lang w:eastAsia="hi-IN" w:bidi="hi-IN"/>
        </w:rPr>
      </w:pPr>
    </w:p>
    <w:p w:rsidR="00393ACC" w:rsidRDefault="00393ACC" w:rsidP="00E0138D">
      <w:pPr>
        <w:widowControl/>
        <w:autoSpaceDE/>
        <w:autoSpaceDN/>
        <w:adjustRightInd/>
        <w:spacing w:after="200" w:line="276" w:lineRule="auto"/>
        <w:jc w:val="center"/>
        <w:rPr>
          <w:rFonts w:eastAsia="SimSun"/>
          <w:b/>
          <w:kern w:val="2"/>
          <w:sz w:val="24"/>
          <w:szCs w:val="24"/>
          <w:lang w:eastAsia="hi-IN" w:bidi="hi-IN"/>
        </w:rPr>
      </w:pPr>
    </w:p>
    <w:p w:rsidR="00DF1076" w:rsidRPr="00956CC1" w:rsidRDefault="00DF1076" w:rsidP="00E0138D">
      <w:pPr>
        <w:widowControl/>
        <w:autoSpaceDE/>
        <w:autoSpaceDN/>
        <w:adjustRightInd/>
        <w:spacing w:after="200" w:line="276" w:lineRule="auto"/>
        <w:jc w:val="center"/>
        <w:rPr>
          <w:rFonts w:eastAsia="SimSun"/>
          <w:b/>
          <w:kern w:val="2"/>
          <w:sz w:val="24"/>
          <w:szCs w:val="24"/>
          <w:lang w:eastAsia="hi-IN" w:bidi="hi-IN"/>
        </w:rPr>
      </w:pPr>
      <w:r w:rsidRPr="00956CC1">
        <w:rPr>
          <w:rFonts w:eastAsia="SimSun"/>
          <w:b/>
          <w:kern w:val="2"/>
          <w:sz w:val="24"/>
          <w:szCs w:val="24"/>
          <w:lang w:eastAsia="hi-IN" w:bidi="hi-IN"/>
        </w:rPr>
        <w:lastRenderedPageBreak/>
        <w:t>СОДЕРЖАНИЕ</w:t>
      </w:r>
    </w:p>
    <w:p w:rsidR="00DF1076" w:rsidRPr="00956CC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1</w:t>
            </w:r>
          </w:p>
        </w:tc>
        <w:tc>
          <w:tcPr>
            <w:tcW w:w="8080" w:type="dxa"/>
            <w:hideMark/>
          </w:tcPr>
          <w:p w:rsidR="005C20F0" w:rsidRPr="00956CC1" w:rsidRDefault="005C20F0" w:rsidP="00330957">
            <w:pPr>
              <w:jc w:val="both"/>
              <w:rPr>
                <w:sz w:val="24"/>
                <w:szCs w:val="24"/>
              </w:rPr>
            </w:pPr>
            <w:r w:rsidRPr="00956CC1">
              <w:rPr>
                <w:sz w:val="24"/>
                <w:szCs w:val="24"/>
              </w:rPr>
              <w:t>Наименован</w:t>
            </w:r>
            <w:r w:rsidR="004A68C9" w:rsidRPr="00956CC1">
              <w:rPr>
                <w:sz w:val="24"/>
                <w:szCs w:val="24"/>
              </w:rPr>
              <w:t>ие дисциплины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2</w:t>
            </w:r>
          </w:p>
        </w:tc>
        <w:tc>
          <w:tcPr>
            <w:tcW w:w="8080" w:type="dxa"/>
            <w:hideMark/>
          </w:tcPr>
          <w:p w:rsidR="005C20F0" w:rsidRPr="00956CC1" w:rsidRDefault="005C20F0" w:rsidP="00330957">
            <w:pPr>
              <w:jc w:val="both"/>
              <w:rPr>
                <w:sz w:val="24"/>
                <w:szCs w:val="24"/>
              </w:rPr>
            </w:pPr>
            <w:r w:rsidRPr="00956CC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3</w:t>
            </w:r>
          </w:p>
        </w:tc>
        <w:tc>
          <w:tcPr>
            <w:tcW w:w="8080" w:type="dxa"/>
            <w:hideMark/>
          </w:tcPr>
          <w:p w:rsidR="005C20F0" w:rsidRPr="00956CC1" w:rsidRDefault="005C20F0" w:rsidP="00330957">
            <w:pPr>
              <w:jc w:val="both"/>
              <w:rPr>
                <w:sz w:val="24"/>
                <w:szCs w:val="24"/>
              </w:rPr>
            </w:pPr>
            <w:r w:rsidRPr="00956CC1">
              <w:rPr>
                <w:sz w:val="24"/>
                <w:szCs w:val="24"/>
              </w:rPr>
              <w:t>Указание места дисциплины в структуре образовательной программы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4</w:t>
            </w:r>
          </w:p>
        </w:tc>
        <w:tc>
          <w:tcPr>
            <w:tcW w:w="8080" w:type="dxa"/>
            <w:hideMark/>
          </w:tcPr>
          <w:p w:rsidR="005C20F0" w:rsidRPr="00956CC1" w:rsidRDefault="005C20F0" w:rsidP="00330957">
            <w:pPr>
              <w:jc w:val="both"/>
              <w:rPr>
                <w:spacing w:val="4"/>
                <w:sz w:val="24"/>
                <w:szCs w:val="24"/>
              </w:rPr>
            </w:pPr>
            <w:r w:rsidRPr="00956CC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5</w:t>
            </w:r>
          </w:p>
        </w:tc>
        <w:tc>
          <w:tcPr>
            <w:tcW w:w="8080" w:type="dxa"/>
            <w:hideMark/>
          </w:tcPr>
          <w:p w:rsidR="005C20F0" w:rsidRPr="00956CC1" w:rsidRDefault="005C20F0" w:rsidP="00330957">
            <w:pPr>
              <w:jc w:val="both"/>
              <w:rPr>
                <w:sz w:val="24"/>
                <w:szCs w:val="24"/>
              </w:rPr>
            </w:pPr>
            <w:r w:rsidRPr="00956CC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5C20F0" w:rsidP="00330957">
            <w:pPr>
              <w:jc w:val="center"/>
              <w:rPr>
                <w:sz w:val="24"/>
                <w:szCs w:val="24"/>
              </w:rPr>
            </w:pPr>
            <w:r w:rsidRPr="00956CC1">
              <w:rPr>
                <w:sz w:val="24"/>
                <w:szCs w:val="24"/>
              </w:rPr>
              <w:t>6</w:t>
            </w:r>
          </w:p>
        </w:tc>
        <w:tc>
          <w:tcPr>
            <w:tcW w:w="8080" w:type="dxa"/>
            <w:hideMark/>
          </w:tcPr>
          <w:p w:rsidR="005C20F0" w:rsidRPr="00956CC1" w:rsidRDefault="005C20F0" w:rsidP="00330957">
            <w:pPr>
              <w:jc w:val="both"/>
              <w:rPr>
                <w:sz w:val="24"/>
                <w:szCs w:val="24"/>
              </w:rPr>
            </w:pPr>
            <w:r w:rsidRPr="00956CC1">
              <w:rPr>
                <w:sz w:val="24"/>
                <w:szCs w:val="24"/>
              </w:rPr>
              <w:t xml:space="preserve">Перечень учебно-методического обеспечения </w:t>
            </w:r>
            <w:r w:rsidR="001A6533" w:rsidRPr="00956CC1">
              <w:rPr>
                <w:sz w:val="24"/>
                <w:szCs w:val="24"/>
              </w:rPr>
              <w:t xml:space="preserve">для </w:t>
            </w:r>
            <w:r w:rsidRPr="00956CC1">
              <w:rPr>
                <w:sz w:val="24"/>
                <w:szCs w:val="24"/>
              </w:rPr>
              <w:t>самостоятельной р</w:t>
            </w:r>
            <w:r w:rsidR="004A68C9" w:rsidRPr="00956CC1">
              <w:rPr>
                <w:sz w:val="24"/>
                <w:szCs w:val="24"/>
              </w:rPr>
              <w:t>аботы обучающихся по дисциплине</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7</w:t>
            </w:r>
          </w:p>
        </w:tc>
        <w:tc>
          <w:tcPr>
            <w:tcW w:w="8080" w:type="dxa"/>
            <w:hideMark/>
          </w:tcPr>
          <w:p w:rsidR="005C20F0" w:rsidRPr="00956CC1" w:rsidRDefault="005C20F0" w:rsidP="00330957">
            <w:pPr>
              <w:jc w:val="both"/>
              <w:rPr>
                <w:sz w:val="24"/>
                <w:szCs w:val="24"/>
              </w:rPr>
            </w:pPr>
            <w:r w:rsidRPr="00956CC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8</w:t>
            </w:r>
          </w:p>
        </w:tc>
        <w:tc>
          <w:tcPr>
            <w:tcW w:w="8080" w:type="dxa"/>
            <w:hideMark/>
          </w:tcPr>
          <w:p w:rsidR="005C20F0" w:rsidRPr="00956CC1" w:rsidRDefault="005C20F0" w:rsidP="00330957">
            <w:pPr>
              <w:jc w:val="both"/>
              <w:rPr>
                <w:sz w:val="24"/>
                <w:szCs w:val="24"/>
              </w:rPr>
            </w:pPr>
            <w:r w:rsidRPr="00956CC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9</w:t>
            </w:r>
          </w:p>
        </w:tc>
        <w:tc>
          <w:tcPr>
            <w:tcW w:w="8080" w:type="dxa"/>
            <w:hideMark/>
          </w:tcPr>
          <w:p w:rsidR="005C20F0" w:rsidRPr="00956CC1" w:rsidRDefault="005C20F0" w:rsidP="00330957">
            <w:pPr>
              <w:jc w:val="both"/>
              <w:rPr>
                <w:sz w:val="24"/>
                <w:szCs w:val="24"/>
              </w:rPr>
            </w:pPr>
            <w:r w:rsidRPr="00956CC1">
              <w:rPr>
                <w:sz w:val="24"/>
                <w:szCs w:val="24"/>
              </w:rPr>
              <w:t>Методические указания для обу</w:t>
            </w:r>
            <w:r w:rsidR="004A68C9" w:rsidRPr="00956CC1">
              <w:rPr>
                <w:sz w:val="24"/>
                <w:szCs w:val="24"/>
              </w:rPr>
              <w:t>чающихся по освоению дисциплины</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10</w:t>
            </w:r>
          </w:p>
        </w:tc>
        <w:tc>
          <w:tcPr>
            <w:tcW w:w="8080" w:type="dxa"/>
            <w:hideMark/>
          </w:tcPr>
          <w:p w:rsidR="005C20F0" w:rsidRPr="00956CC1" w:rsidRDefault="005C20F0" w:rsidP="00330957">
            <w:pPr>
              <w:jc w:val="both"/>
              <w:rPr>
                <w:sz w:val="24"/>
                <w:szCs w:val="24"/>
              </w:rPr>
            </w:pPr>
            <w:r w:rsidRPr="00956CC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r w:rsidR="005C20F0" w:rsidRPr="00956CC1" w:rsidTr="00330957">
        <w:tc>
          <w:tcPr>
            <w:tcW w:w="562" w:type="dxa"/>
            <w:hideMark/>
          </w:tcPr>
          <w:p w:rsidR="005C20F0" w:rsidRPr="00956CC1" w:rsidRDefault="00BC6FE9" w:rsidP="00330957">
            <w:pPr>
              <w:jc w:val="center"/>
              <w:rPr>
                <w:sz w:val="24"/>
                <w:szCs w:val="24"/>
              </w:rPr>
            </w:pPr>
            <w:r>
              <w:rPr>
                <w:sz w:val="24"/>
                <w:szCs w:val="24"/>
              </w:rPr>
              <w:t>11</w:t>
            </w:r>
          </w:p>
        </w:tc>
        <w:tc>
          <w:tcPr>
            <w:tcW w:w="8080" w:type="dxa"/>
            <w:hideMark/>
          </w:tcPr>
          <w:p w:rsidR="005C20F0" w:rsidRPr="00956CC1" w:rsidRDefault="005C20F0" w:rsidP="00330957">
            <w:pPr>
              <w:jc w:val="both"/>
              <w:rPr>
                <w:sz w:val="24"/>
                <w:szCs w:val="24"/>
              </w:rPr>
            </w:pPr>
            <w:r w:rsidRPr="00956CC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56CC1" w:rsidRDefault="005C20F0" w:rsidP="00330957">
            <w:pPr>
              <w:jc w:val="center"/>
              <w:rPr>
                <w:sz w:val="24"/>
                <w:szCs w:val="24"/>
              </w:rPr>
            </w:pPr>
          </w:p>
        </w:tc>
        <w:tc>
          <w:tcPr>
            <w:tcW w:w="703" w:type="dxa"/>
          </w:tcPr>
          <w:p w:rsidR="005C20F0" w:rsidRPr="00956CC1" w:rsidRDefault="005C20F0" w:rsidP="00330957">
            <w:pPr>
              <w:jc w:val="center"/>
              <w:rPr>
                <w:sz w:val="24"/>
                <w:szCs w:val="24"/>
              </w:rPr>
            </w:pPr>
          </w:p>
        </w:tc>
      </w:tr>
    </w:tbl>
    <w:p w:rsidR="001A6533" w:rsidRPr="00956CC1" w:rsidRDefault="001A6533" w:rsidP="00DF1076">
      <w:pPr>
        <w:spacing w:after="160" w:line="256" w:lineRule="auto"/>
        <w:rPr>
          <w:b/>
          <w:sz w:val="24"/>
          <w:szCs w:val="24"/>
        </w:rPr>
      </w:pPr>
    </w:p>
    <w:p w:rsidR="000911D1" w:rsidRPr="00956CC1" w:rsidRDefault="00DF1076" w:rsidP="003E17A7">
      <w:pPr>
        <w:spacing w:after="160" w:line="256" w:lineRule="auto"/>
        <w:rPr>
          <w:spacing w:val="-3"/>
          <w:sz w:val="24"/>
          <w:szCs w:val="24"/>
          <w:lang w:eastAsia="en-US"/>
        </w:rPr>
      </w:pPr>
      <w:r w:rsidRPr="00956CC1">
        <w:rPr>
          <w:b/>
          <w:sz w:val="24"/>
          <w:szCs w:val="24"/>
        </w:rPr>
        <w:br w:type="page"/>
      </w:r>
      <w:r w:rsidR="000911D1" w:rsidRPr="00956CC1">
        <w:rPr>
          <w:spacing w:val="-3"/>
          <w:sz w:val="24"/>
          <w:szCs w:val="24"/>
          <w:lang w:eastAsia="en-US"/>
        </w:rPr>
        <w:lastRenderedPageBreak/>
        <w:t>Составитель:</w:t>
      </w:r>
    </w:p>
    <w:p w:rsidR="000911D1" w:rsidRPr="00956CC1" w:rsidRDefault="000911D1" w:rsidP="000911D1">
      <w:pPr>
        <w:widowControl/>
        <w:autoSpaceDE/>
        <w:autoSpaceDN/>
        <w:adjustRightInd/>
        <w:jc w:val="both"/>
        <w:rPr>
          <w:spacing w:val="-3"/>
          <w:sz w:val="24"/>
          <w:szCs w:val="24"/>
          <w:lang w:eastAsia="en-US"/>
        </w:rPr>
      </w:pPr>
    </w:p>
    <w:p w:rsidR="000911D1" w:rsidRPr="00956CC1" w:rsidRDefault="000911D1" w:rsidP="000911D1">
      <w:pPr>
        <w:widowControl/>
        <w:autoSpaceDE/>
        <w:autoSpaceDN/>
        <w:adjustRightInd/>
        <w:jc w:val="both"/>
        <w:rPr>
          <w:spacing w:val="-3"/>
          <w:sz w:val="24"/>
          <w:szCs w:val="24"/>
          <w:lang w:eastAsia="en-US"/>
        </w:rPr>
      </w:pPr>
      <w:r w:rsidRPr="00956CC1">
        <w:rPr>
          <w:spacing w:val="-3"/>
          <w:sz w:val="24"/>
          <w:szCs w:val="24"/>
          <w:lang w:eastAsia="en-US"/>
        </w:rPr>
        <w:t>к.</w:t>
      </w:r>
      <w:r w:rsidR="00613596" w:rsidRPr="00956CC1">
        <w:rPr>
          <w:spacing w:val="-3"/>
          <w:sz w:val="24"/>
          <w:szCs w:val="24"/>
          <w:lang w:eastAsia="en-US"/>
        </w:rPr>
        <w:t>фил</w:t>
      </w:r>
      <w:r w:rsidRPr="00956CC1">
        <w:rPr>
          <w:spacing w:val="-3"/>
          <w:sz w:val="24"/>
          <w:szCs w:val="24"/>
          <w:lang w:eastAsia="en-US"/>
        </w:rPr>
        <w:t>.н., доцент _________________ /</w:t>
      </w:r>
      <w:r w:rsidR="00613596" w:rsidRPr="00956CC1">
        <w:rPr>
          <w:spacing w:val="-3"/>
          <w:sz w:val="24"/>
          <w:szCs w:val="24"/>
          <w:lang w:eastAsia="en-US"/>
        </w:rPr>
        <w:t>О.К. Мжельская</w:t>
      </w:r>
      <w:r w:rsidRPr="00956CC1">
        <w:rPr>
          <w:spacing w:val="-3"/>
          <w:sz w:val="24"/>
          <w:szCs w:val="24"/>
          <w:lang w:eastAsia="en-US"/>
        </w:rPr>
        <w:t>/</w:t>
      </w:r>
    </w:p>
    <w:p w:rsidR="000911D1" w:rsidRPr="00956CC1" w:rsidRDefault="000911D1" w:rsidP="000911D1">
      <w:pPr>
        <w:widowControl/>
        <w:autoSpaceDE/>
        <w:autoSpaceDN/>
        <w:adjustRightInd/>
        <w:jc w:val="both"/>
        <w:rPr>
          <w:spacing w:val="-3"/>
          <w:sz w:val="24"/>
          <w:szCs w:val="24"/>
          <w:lang w:eastAsia="en-US"/>
        </w:rPr>
      </w:pPr>
    </w:p>
    <w:p w:rsidR="00DD7CC3" w:rsidRPr="00DD7CC3" w:rsidRDefault="000911D1" w:rsidP="00DD7CC3">
      <w:pPr>
        <w:widowControl/>
        <w:suppressAutoHyphens/>
        <w:autoSpaceDE/>
        <w:adjustRightInd/>
        <w:jc w:val="both"/>
        <w:rPr>
          <w:spacing w:val="-3"/>
          <w:sz w:val="24"/>
          <w:szCs w:val="24"/>
          <w:lang w:eastAsia="en-US"/>
        </w:rPr>
      </w:pPr>
      <w:r w:rsidRPr="00956CC1">
        <w:rPr>
          <w:spacing w:val="-3"/>
          <w:sz w:val="24"/>
          <w:szCs w:val="24"/>
          <w:lang w:eastAsia="en-US"/>
        </w:rPr>
        <w:t xml:space="preserve">Рабочая программа дисциплины одобрена на заседании </w:t>
      </w:r>
      <w:r w:rsidR="00D44188" w:rsidRPr="00956CC1">
        <w:rPr>
          <w:spacing w:val="-3"/>
          <w:sz w:val="24"/>
          <w:szCs w:val="24"/>
          <w:lang w:eastAsia="en-US"/>
        </w:rPr>
        <w:t xml:space="preserve">кафедры </w:t>
      </w:r>
      <w:bookmarkStart w:id="6" w:name="_Hlk105065302"/>
      <w:r w:rsidR="00DD7CC3" w:rsidRPr="00DD7CC3">
        <w:rPr>
          <w:spacing w:val="-3"/>
          <w:sz w:val="24"/>
          <w:szCs w:val="24"/>
          <w:lang w:eastAsia="en-US"/>
        </w:rPr>
        <w:t>«</w:t>
      </w:r>
      <w:r w:rsidR="00DD7CC3" w:rsidRPr="00DD7CC3">
        <w:rPr>
          <w:spacing w:val="-3"/>
          <w:sz w:val="24"/>
          <w:szCs w:val="24"/>
          <w:lang w:eastAsia="en-US" w:bidi="ru-RU"/>
        </w:rPr>
        <w:t>Политологии, социально-гуманитарных дисциплин и иностранных языков</w:t>
      </w:r>
      <w:r w:rsidR="00DD7CC3" w:rsidRPr="00DD7CC3">
        <w:rPr>
          <w:spacing w:val="-3"/>
          <w:sz w:val="24"/>
          <w:szCs w:val="24"/>
          <w:lang w:eastAsia="en-US"/>
        </w:rPr>
        <w:t>»</w:t>
      </w:r>
    </w:p>
    <w:bookmarkEnd w:id="6"/>
    <w:p w:rsidR="00393ACC" w:rsidRDefault="00393ACC" w:rsidP="00393ACC">
      <w:pPr>
        <w:widowControl/>
        <w:autoSpaceDE/>
        <w:autoSpaceDN/>
        <w:adjustRightInd/>
        <w:ind w:firstLine="708"/>
        <w:jc w:val="both"/>
        <w:rPr>
          <w:color w:val="000000"/>
          <w:sz w:val="24"/>
          <w:szCs w:val="24"/>
        </w:rPr>
      </w:pPr>
      <w:r>
        <w:rPr>
          <w:color w:val="000000"/>
          <w:sz w:val="24"/>
          <w:szCs w:val="24"/>
        </w:rPr>
        <w:t>Протокол от 22.03.2024 г.  №8</w:t>
      </w:r>
    </w:p>
    <w:p w:rsidR="00696523" w:rsidRPr="00956CC1" w:rsidRDefault="00696523" w:rsidP="00DD7CC3">
      <w:pPr>
        <w:widowControl/>
        <w:suppressAutoHyphens/>
        <w:autoSpaceDE/>
        <w:adjustRightInd/>
        <w:jc w:val="both"/>
        <w:rPr>
          <w:spacing w:val="-3"/>
          <w:sz w:val="24"/>
          <w:szCs w:val="24"/>
          <w:lang w:eastAsia="en-US"/>
        </w:rPr>
      </w:pPr>
    </w:p>
    <w:p w:rsidR="00A94C66" w:rsidRPr="00D67C55" w:rsidRDefault="00A94C66" w:rsidP="00A94C66">
      <w:r w:rsidRPr="00D67C55">
        <w:rPr>
          <w:spacing w:val="-3"/>
          <w:sz w:val="24"/>
          <w:szCs w:val="24"/>
          <w:lang w:eastAsia="en-US"/>
        </w:rPr>
        <w:t xml:space="preserve">Зав. </w:t>
      </w:r>
      <w:r w:rsidR="00DD7CC3"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2933E5" w:rsidRPr="00956CC1" w:rsidRDefault="000911D1" w:rsidP="00951F6B">
      <w:pPr>
        <w:widowControl/>
        <w:autoSpaceDE/>
        <w:autoSpaceDN/>
        <w:adjustRightInd/>
        <w:spacing w:line="276" w:lineRule="auto"/>
        <w:ind w:firstLine="708"/>
        <w:rPr>
          <w:spacing w:val="-3"/>
          <w:sz w:val="24"/>
          <w:szCs w:val="24"/>
          <w:lang w:eastAsia="en-US"/>
        </w:rPr>
      </w:pPr>
      <w:r w:rsidRPr="00956CC1">
        <w:rPr>
          <w:spacing w:val="-3"/>
          <w:sz w:val="24"/>
          <w:szCs w:val="24"/>
          <w:lang w:eastAsia="en-US"/>
        </w:rPr>
        <w:br w:type="page"/>
      </w:r>
      <w:r w:rsidR="002933E5" w:rsidRPr="00956CC1">
        <w:rPr>
          <w:b/>
          <w:i/>
          <w:spacing w:val="-3"/>
          <w:sz w:val="24"/>
          <w:szCs w:val="24"/>
          <w:lang w:eastAsia="en-US"/>
        </w:rPr>
        <w:lastRenderedPageBreak/>
        <w:t xml:space="preserve">Рабочая программа дисциплины составлена </w:t>
      </w:r>
      <w:r w:rsidR="002933E5" w:rsidRPr="00956CC1">
        <w:rPr>
          <w:b/>
          <w:i/>
          <w:sz w:val="24"/>
          <w:szCs w:val="24"/>
          <w:lang w:eastAsia="en-US"/>
        </w:rPr>
        <w:t>в соответствии с:</w:t>
      </w:r>
    </w:p>
    <w:p w:rsidR="00237710" w:rsidRPr="00956CC1" w:rsidRDefault="00237710" w:rsidP="00237710">
      <w:pPr>
        <w:widowControl/>
        <w:autoSpaceDE/>
        <w:autoSpaceDN/>
        <w:adjustRightInd/>
        <w:ind w:firstLine="709"/>
        <w:jc w:val="both"/>
        <w:rPr>
          <w:sz w:val="24"/>
          <w:szCs w:val="24"/>
          <w:lang w:eastAsia="en-US"/>
        </w:rPr>
      </w:pPr>
      <w:r w:rsidRPr="00956CC1">
        <w:rPr>
          <w:sz w:val="24"/>
          <w:szCs w:val="24"/>
          <w:lang w:eastAsia="en-US"/>
        </w:rPr>
        <w:t>- Федеральным законом Российской Федерации от 29.12.2012 № 273-ФЗ «Об образовании в Российской Федерации»;</w:t>
      </w:r>
    </w:p>
    <w:p w:rsidR="00237710" w:rsidRPr="00956CC1" w:rsidRDefault="00237710" w:rsidP="00237710">
      <w:pPr>
        <w:ind w:firstLine="709"/>
        <w:jc w:val="both"/>
        <w:rPr>
          <w:sz w:val="24"/>
          <w:szCs w:val="24"/>
        </w:rPr>
      </w:pPr>
      <w:r w:rsidRPr="00956CC1">
        <w:rPr>
          <w:sz w:val="24"/>
          <w:szCs w:val="24"/>
        </w:rPr>
        <w:t xml:space="preserve">- Федеральным государственным образовательным стандартом высшего образования по направлению подготовки </w:t>
      </w:r>
      <w:r w:rsidRPr="00956CC1">
        <w:rPr>
          <w:b/>
          <w:sz w:val="24"/>
          <w:szCs w:val="24"/>
        </w:rPr>
        <w:t>45.03.01 Филология</w:t>
      </w:r>
      <w:r w:rsidRPr="00956CC1">
        <w:rPr>
          <w:sz w:val="24"/>
          <w:szCs w:val="24"/>
        </w:rPr>
        <w:t xml:space="preserve"> (уровень бакалавриата), утвержденного Приказом Минобрнауки России от 07.08.2014 № 947(зарегистрирован в Минюсте России 25.08.2014 N 33807) (далее - ФГОС ВО, Федеральный государственный образовательный стандарт высшего образования);</w:t>
      </w:r>
    </w:p>
    <w:p w:rsidR="001D6186" w:rsidRPr="001D6186" w:rsidRDefault="001D6186" w:rsidP="001D6186">
      <w:pPr>
        <w:widowControl/>
        <w:autoSpaceDE/>
        <w:autoSpaceDN/>
        <w:adjustRightInd/>
        <w:ind w:firstLine="709"/>
        <w:jc w:val="both"/>
        <w:rPr>
          <w:sz w:val="24"/>
          <w:szCs w:val="24"/>
          <w:lang w:eastAsia="en-US"/>
        </w:rPr>
      </w:pPr>
      <w:bookmarkStart w:id="7" w:name="_Hlk105065335"/>
      <w:bookmarkStart w:id="8" w:name="_Hlk105602562"/>
      <w:r w:rsidRPr="001D618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6186" w:rsidRPr="001D6186" w:rsidRDefault="001D6186" w:rsidP="001D6186">
      <w:pPr>
        <w:widowControl/>
        <w:autoSpaceDE/>
        <w:autoSpaceDN/>
        <w:adjustRightInd/>
        <w:ind w:firstLine="709"/>
        <w:jc w:val="both"/>
        <w:rPr>
          <w:sz w:val="24"/>
          <w:szCs w:val="24"/>
          <w:lang w:eastAsia="en-US"/>
        </w:rPr>
      </w:pPr>
      <w:bookmarkStart w:id="9" w:name="_Hlk105420200"/>
      <w:bookmarkEnd w:id="7"/>
      <w:r w:rsidRPr="001D6186">
        <w:rPr>
          <w:sz w:val="24"/>
          <w:szCs w:val="24"/>
          <w:lang w:eastAsia="en-US"/>
        </w:rPr>
        <w:t>Рабочая программа дисциплины составлена в соответствии с локальными нормативными актами ЧУ ОО ВО «</w:t>
      </w:r>
      <w:r w:rsidRPr="001D6186">
        <w:rPr>
          <w:b/>
          <w:sz w:val="24"/>
          <w:szCs w:val="24"/>
          <w:lang w:eastAsia="en-US"/>
        </w:rPr>
        <w:t>Омская гуманитарная академия</w:t>
      </w:r>
      <w:r w:rsidRPr="001D6186">
        <w:rPr>
          <w:sz w:val="24"/>
          <w:szCs w:val="24"/>
          <w:lang w:eastAsia="en-US"/>
        </w:rPr>
        <w:t>» (</w:t>
      </w:r>
      <w:r w:rsidRPr="001D6186">
        <w:rPr>
          <w:i/>
          <w:sz w:val="24"/>
          <w:szCs w:val="24"/>
          <w:lang w:eastAsia="en-US"/>
        </w:rPr>
        <w:t>далее – Академия; ОмГА</w:t>
      </w:r>
      <w:r w:rsidRPr="001D6186">
        <w:rPr>
          <w:sz w:val="24"/>
          <w:szCs w:val="24"/>
          <w:lang w:eastAsia="en-US"/>
        </w:rPr>
        <w:t>):</w:t>
      </w:r>
    </w:p>
    <w:p w:rsidR="001D6186" w:rsidRPr="001D6186" w:rsidRDefault="001D6186" w:rsidP="001D6186">
      <w:pPr>
        <w:widowControl/>
        <w:autoSpaceDE/>
        <w:autoSpaceDN/>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1D618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186" w:rsidRPr="001D6186" w:rsidRDefault="001D6186" w:rsidP="001D6186">
      <w:pPr>
        <w:widowControl/>
        <w:autoSpaceDE/>
        <w:autoSpaceDN/>
        <w:adjustRightInd/>
        <w:ind w:firstLine="709"/>
        <w:jc w:val="both"/>
        <w:rPr>
          <w:sz w:val="24"/>
          <w:szCs w:val="24"/>
          <w:lang w:eastAsia="en-US"/>
        </w:rPr>
      </w:pPr>
      <w:r w:rsidRPr="001D618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186" w:rsidRPr="001D6186" w:rsidRDefault="001D6186" w:rsidP="001D6186">
      <w:pPr>
        <w:widowControl/>
        <w:autoSpaceDE/>
        <w:autoSpaceDN/>
        <w:adjustRightInd/>
        <w:ind w:firstLine="709"/>
        <w:jc w:val="both"/>
        <w:rPr>
          <w:sz w:val="24"/>
          <w:szCs w:val="24"/>
          <w:lang w:eastAsia="en-US"/>
        </w:rPr>
      </w:pPr>
      <w:r w:rsidRPr="001D618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6186" w:rsidRPr="001D6186" w:rsidRDefault="001D6186" w:rsidP="001D6186">
      <w:pPr>
        <w:widowControl/>
        <w:autoSpaceDE/>
        <w:autoSpaceDN/>
        <w:adjustRightInd/>
        <w:ind w:firstLine="709"/>
        <w:jc w:val="both"/>
        <w:rPr>
          <w:sz w:val="24"/>
          <w:szCs w:val="24"/>
          <w:lang w:eastAsia="en-US"/>
        </w:rPr>
      </w:pPr>
      <w:r w:rsidRPr="001D618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186" w:rsidRPr="001D6186" w:rsidRDefault="001D6186" w:rsidP="00393ACC">
      <w:pPr>
        <w:widowControl/>
        <w:autoSpaceDE/>
        <w:autoSpaceDN/>
        <w:adjustRightInd/>
        <w:ind w:firstLine="709"/>
        <w:jc w:val="both"/>
        <w:rPr>
          <w:sz w:val="24"/>
          <w:szCs w:val="24"/>
          <w:lang w:eastAsia="en-US"/>
        </w:rPr>
      </w:pPr>
      <w:bookmarkStart w:id="14" w:name="_Hlk105065621"/>
      <w:bookmarkEnd w:id="10"/>
      <w:r w:rsidRPr="001D618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1D6186">
        <w:rPr>
          <w:sz w:val="24"/>
          <w:szCs w:val="24"/>
          <w:lang w:eastAsia="en-US"/>
        </w:rPr>
        <w:t>;</w:t>
      </w:r>
      <w:bookmarkEnd w:id="8"/>
      <w:bookmarkEnd w:id="12"/>
      <w:bookmarkEnd w:id="13"/>
      <w:bookmarkEnd w:id="14"/>
    </w:p>
    <w:p w:rsidR="00393ACC" w:rsidRPr="002C7254" w:rsidRDefault="000C7E73" w:rsidP="00393ACC">
      <w:pPr>
        <w:widowControl/>
        <w:autoSpaceDE/>
        <w:autoSpaceDN/>
        <w:adjustRightInd/>
        <w:jc w:val="both"/>
        <w:rPr>
          <w:sz w:val="24"/>
          <w:szCs w:val="24"/>
          <w:lang w:eastAsia="en-US"/>
        </w:rPr>
      </w:pPr>
      <w:r w:rsidRPr="00956CC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91110" w:rsidRPr="00956CC1">
        <w:rPr>
          <w:b/>
          <w:sz w:val="24"/>
          <w:szCs w:val="24"/>
        </w:rPr>
        <w:t>45.03.01 Филология (</w:t>
      </w:r>
      <w:r w:rsidRPr="00956CC1">
        <w:rPr>
          <w:sz w:val="24"/>
          <w:szCs w:val="24"/>
        </w:rPr>
        <w:t xml:space="preserve">уровень бакалавриата), направленность (профиль) программы </w:t>
      </w:r>
      <w:r w:rsidR="00237710" w:rsidRPr="00956CC1">
        <w:rPr>
          <w:sz w:val="24"/>
          <w:szCs w:val="24"/>
        </w:rPr>
        <w:t>«Зарубежная филология (английский язык и литература)»</w:t>
      </w:r>
      <w:r w:rsidRPr="00956CC1">
        <w:rPr>
          <w:sz w:val="24"/>
          <w:szCs w:val="24"/>
        </w:rPr>
        <w:t xml:space="preserve">; форма обучения – заочная на </w:t>
      </w:r>
      <w:bookmarkStart w:id="15" w:name="_Hlk105067242"/>
      <w:r w:rsidR="00393ACC" w:rsidRPr="001A70DD">
        <w:rPr>
          <w:sz w:val="24"/>
          <w:szCs w:val="24"/>
          <w:lang w:eastAsia="en-US"/>
        </w:rPr>
        <w:t>202</w:t>
      </w:r>
      <w:r w:rsidR="00393ACC">
        <w:rPr>
          <w:sz w:val="24"/>
          <w:szCs w:val="24"/>
          <w:lang w:eastAsia="en-US"/>
        </w:rPr>
        <w:t>4</w:t>
      </w:r>
      <w:r w:rsidR="00393ACC" w:rsidRPr="001A70DD">
        <w:rPr>
          <w:sz w:val="24"/>
          <w:szCs w:val="24"/>
          <w:lang w:eastAsia="en-US"/>
        </w:rPr>
        <w:t>/202</w:t>
      </w:r>
      <w:r w:rsidR="00393ACC">
        <w:rPr>
          <w:sz w:val="24"/>
          <w:szCs w:val="24"/>
          <w:lang w:eastAsia="en-US"/>
        </w:rPr>
        <w:t>5</w:t>
      </w:r>
      <w:r w:rsidR="00393ACC" w:rsidRPr="001A70DD">
        <w:rPr>
          <w:sz w:val="24"/>
          <w:szCs w:val="24"/>
          <w:lang w:eastAsia="en-US"/>
        </w:rPr>
        <w:t xml:space="preserve"> </w:t>
      </w:r>
      <w:bookmarkEnd w:id="15"/>
      <w:r w:rsidR="00393ACC" w:rsidRPr="002C7254">
        <w:rPr>
          <w:sz w:val="24"/>
          <w:szCs w:val="24"/>
          <w:lang w:eastAsia="en-US"/>
        </w:rPr>
        <w:t>учебный год,</w:t>
      </w:r>
      <w:r w:rsidR="00393ACC">
        <w:rPr>
          <w:sz w:val="24"/>
          <w:szCs w:val="24"/>
          <w:lang w:eastAsia="en-US"/>
        </w:rPr>
        <w:t xml:space="preserve"> </w:t>
      </w:r>
      <w:r w:rsidR="00393ACC" w:rsidRPr="002C7254">
        <w:rPr>
          <w:sz w:val="24"/>
          <w:szCs w:val="24"/>
          <w:lang w:eastAsia="en-US"/>
        </w:rPr>
        <w:t xml:space="preserve">утвержденным приказом ректора от </w:t>
      </w:r>
      <w:r w:rsidR="00393ACC" w:rsidRPr="00BC7FC9">
        <w:rPr>
          <w:color w:val="000000"/>
          <w:sz w:val="24"/>
          <w:szCs w:val="24"/>
        </w:rPr>
        <w:t>25.03.2024 № 34;</w:t>
      </w:r>
    </w:p>
    <w:p w:rsidR="00A76E53" w:rsidRPr="00956CC1" w:rsidRDefault="00A76E53" w:rsidP="00393ACC">
      <w:pPr>
        <w:widowControl/>
        <w:autoSpaceDE/>
        <w:autoSpaceDN/>
        <w:adjustRightInd/>
        <w:ind w:firstLine="709"/>
        <w:jc w:val="both"/>
        <w:rPr>
          <w:sz w:val="24"/>
          <w:szCs w:val="24"/>
        </w:rPr>
      </w:pPr>
      <w:r w:rsidRPr="00956CC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37710" w:rsidRPr="00956CC1">
        <w:rPr>
          <w:b/>
          <w:bCs/>
          <w:sz w:val="24"/>
          <w:szCs w:val="24"/>
        </w:rPr>
        <w:t xml:space="preserve">Б1.Б.16 </w:t>
      </w:r>
      <w:r w:rsidR="009F4070" w:rsidRPr="00956CC1">
        <w:rPr>
          <w:b/>
          <w:sz w:val="24"/>
          <w:szCs w:val="24"/>
        </w:rPr>
        <w:t>«</w:t>
      </w:r>
      <w:r w:rsidR="00237710" w:rsidRPr="00956CC1">
        <w:rPr>
          <w:b/>
          <w:sz w:val="24"/>
          <w:szCs w:val="24"/>
        </w:rPr>
        <w:t>Практикум по переводу</w:t>
      </w:r>
      <w:r w:rsidR="000B40A9" w:rsidRPr="00956CC1">
        <w:rPr>
          <w:b/>
          <w:sz w:val="24"/>
          <w:szCs w:val="24"/>
        </w:rPr>
        <w:t>» в</w:t>
      </w:r>
      <w:r w:rsidRPr="00956CC1">
        <w:rPr>
          <w:b/>
          <w:sz w:val="24"/>
          <w:szCs w:val="24"/>
        </w:rPr>
        <w:t xml:space="preserve"> тече</w:t>
      </w:r>
      <w:r w:rsidR="009F4070" w:rsidRPr="00956CC1">
        <w:rPr>
          <w:b/>
          <w:sz w:val="24"/>
          <w:szCs w:val="24"/>
        </w:rPr>
        <w:t xml:space="preserve">ние </w:t>
      </w:r>
      <w:r w:rsidR="001D6186" w:rsidRPr="001D6186">
        <w:rPr>
          <w:b/>
          <w:sz w:val="24"/>
          <w:szCs w:val="24"/>
        </w:rPr>
        <w:t>202</w:t>
      </w:r>
      <w:r w:rsidR="00393ACC">
        <w:rPr>
          <w:b/>
          <w:sz w:val="24"/>
          <w:szCs w:val="24"/>
        </w:rPr>
        <w:t>4</w:t>
      </w:r>
      <w:r w:rsidR="001E4383">
        <w:rPr>
          <w:b/>
          <w:sz w:val="24"/>
          <w:szCs w:val="24"/>
        </w:rPr>
        <w:t>/202</w:t>
      </w:r>
      <w:r w:rsidR="00393ACC">
        <w:rPr>
          <w:b/>
          <w:sz w:val="24"/>
          <w:szCs w:val="24"/>
        </w:rPr>
        <w:t>5</w:t>
      </w:r>
      <w:r w:rsidR="001D6186" w:rsidRPr="001D6186">
        <w:rPr>
          <w:b/>
          <w:sz w:val="24"/>
          <w:szCs w:val="24"/>
        </w:rPr>
        <w:t xml:space="preserve"> </w:t>
      </w:r>
      <w:r w:rsidRPr="00956CC1">
        <w:rPr>
          <w:b/>
          <w:sz w:val="24"/>
          <w:szCs w:val="24"/>
        </w:rPr>
        <w:t>учебного года:</w:t>
      </w:r>
    </w:p>
    <w:p w:rsidR="00A76E53" w:rsidRPr="00956CC1" w:rsidRDefault="000C7E73" w:rsidP="009F4070">
      <w:pPr>
        <w:ind w:firstLine="709"/>
        <w:jc w:val="both"/>
        <w:rPr>
          <w:sz w:val="24"/>
          <w:szCs w:val="24"/>
        </w:rPr>
      </w:pPr>
      <w:r w:rsidRPr="00956CC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956CC1">
        <w:rPr>
          <w:sz w:val="24"/>
          <w:szCs w:val="24"/>
        </w:rPr>
        <w:lastRenderedPageBreak/>
        <w:t xml:space="preserve">направлению подготовки </w:t>
      </w:r>
      <w:r w:rsidR="00237710" w:rsidRPr="00956CC1">
        <w:rPr>
          <w:b/>
          <w:sz w:val="24"/>
          <w:szCs w:val="24"/>
        </w:rPr>
        <w:t xml:space="preserve">45.03.01 Филология </w:t>
      </w:r>
      <w:r w:rsidRPr="00956CC1">
        <w:rPr>
          <w:sz w:val="24"/>
          <w:szCs w:val="24"/>
        </w:rPr>
        <w:t xml:space="preserve">(уровень бакалавриата), направленность (профиль) программы </w:t>
      </w:r>
      <w:r w:rsidR="00237710" w:rsidRPr="00956CC1">
        <w:rPr>
          <w:sz w:val="24"/>
          <w:szCs w:val="24"/>
        </w:rPr>
        <w:t>«Зарубежная филология (английский язык и литература)»</w:t>
      </w:r>
      <w:r w:rsidRPr="00956CC1">
        <w:rPr>
          <w:sz w:val="24"/>
          <w:szCs w:val="24"/>
        </w:rPr>
        <w:t xml:space="preserve">; вид учебной деятельности – программа прикладного бакалавриата; виды профессиональной деятельности: </w:t>
      </w:r>
      <w:r w:rsidR="008A1B5E" w:rsidRPr="000455EF">
        <w:rPr>
          <w:rFonts w:eastAsia="Courier New"/>
          <w:sz w:val="24"/>
          <w:szCs w:val="24"/>
          <w:lang w:bidi="ru-RU"/>
        </w:rPr>
        <w:t>научно-исследовательская (основной), педагогическа</w:t>
      </w:r>
      <w:r w:rsidR="008A1B5E">
        <w:rPr>
          <w:rFonts w:eastAsia="Courier New"/>
          <w:sz w:val="24"/>
          <w:szCs w:val="24"/>
          <w:lang w:bidi="ru-RU"/>
        </w:rPr>
        <w:t>я</w:t>
      </w:r>
      <w:r w:rsidRPr="00956CC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E4383">
        <w:rPr>
          <w:sz w:val="24"/>
          <w:szCs w:val="24"/>
        </w:rPr>
        <w:t xml:space="preserve"> </w:t>
      </w:r>
      <w:r w:rsidR="00613596" w:rsidRPr="00956CC1">
        <w:rPr>
          <w:b/>
          <w:sz w:val="24"/>
          <w:szCs w:val="24"/>
        </w:rPr>
        <w:t>«</w:t>
      </w:r>
      <w:r w:rsidR="00237710" w:rsidRPr="00956CC1">
        <w:rPr>
          <w:b/>
          <w:sz w:val="24"/>
          <w:szCs w:val="24"/>
        </w:rPr>
        <w:t>Практикум по переводу</w:t>
      </w:r>
      <w:r w:rsidR="00613596" w:rsidRPr="00956CC1">
        <w:rPr>
          <w:b/>
          <w:sz w:val="24"/>
          <w:szCs w:val="24"/>
        </w:rPr>
        <w:t xml:space="preserve">» </w:t>
      </w:r>
      <w:r w:rsidR="00A76E53" w:rsidRPr="00956CC1">
        <w:rPr>
          <w:sz w:val="24"/>
          <w:szCs w:val="24"/>
        </w:rPr>
        <w:t>в тече</w:t>
      </w:r>
      <w:r w:rsidR="009F4070" w:rsidRPr="00956CC1">
        <w:rPr>
          <w:sz w:val="24"/>
          <w:szCs w:val="24"/>
        </w:rPr>
        <w:t xml:space="preserve">ние </w:t>
      </w:r>
      <w:r w:rsidR="001D6186" w:rsidRPr="001D6186">
        <w:rPr>
          <w:sz w:val="24"/>
          <w:szCs w:val="24"/>
        </w:rPr>
        <w:t>202</w:t>
      </w:r>
      <w:r w:rsidR="00393ACC">
        <w:rPr>
          <w:sz w:val="24"/>
          <w:szCs w:val="24"/>
        </w:rPr>
        <w:t>4</w:t>
      </w:r>
      <w:r w:rsidR="001E4383">
        <w:rPr>
          <w:sz w:val="24"/>
          <w:szCs w:val="24"/>
        </w:rPr>
        <w:t>/202</w:t>
      </w:r>
      <w:r w:rsidR="00393ACC">
        <w:rPr>
          <w:sz w:val="24"/>
          <w:szCs w:val="24"/>
        </w:rPr>
        <w:t>5</w:t>
      </w:r>
      <w:r w:rsidR="001D6186" w:rsidRPr="001D6186">
        <w:rPr>
          <w:sz w:val="24"/>
          <w:szCs w:val="24"/>
        </w:rPr>
        <w:t xml:space="preserve"> </w:t>
      </w:r>
      <w:r w:rsidR="00A76E53" w:rsidRPr="00956CC1">
        <w:rPr>
          <w:sz w:val="24"/>
          <w:szCs w:val="24"/>
        </w:rPr>
        <w:t>учебного года.</w:t>
      </w:r>
    </w:p>
    <w:p w:rsidR="002933E5" w:rsidRPr="00956CC1" w:rsidRDefault="002933E5" w:rsidP="009F4070">
      <w:pPr>
        <w:suppressAutoHyphens/>
        <w:jc w:val="both"/>
        <w:rPr>
          <w:sz w:val="24"/>
          <w:szCs w:val="24"/>
        </w:rPr>
      </w:pPr>
    </w:p>
    <w:p w:rsidR="00BB70FB" w:rsidRPr="00956CC1" w:rsidRDefault="007F4B97" w:rsidP="00EB5D1E">
      <w:pPr>
        <w:pStyle w:val="a4"/>
        <w:numPr>
          <w:ilvl w:val="0"/>
          <w:numId w:val="2"/>
        </w:numPr>
        <w:spacing w:after="0" w:line="240" w:lineRule="auto"/>
        <w:ind w:left="0" w:firstLine="709"/>
        <w:jc w:val="both"/>
        <w:rPr>
          <w:rFonts w:ascii="Times New Roman" w:hAnsi="Times New Roman"/>
          <w:sz w:val="24"/>
          <w:szCs w:val="24"/>
        </w:rPr>
      </w:pPr>
      <w:r w:rsidRPr="00956CC1">
        <w:rPr>
          <w:rFonts w:ascii="Times New Roman" w:hAnsi="Times New Roman"/>
          <w:b/>
          <w:sz w:val="24"/>
          <w:szCs w:val="24"/>
        </w:rPr>
        <w:t>Наименование дисциплины:</w:t>
      </w:r>
      <w:r w:rsidR="00237710" w:rsidRPr="00956CC1">
        <w:rPr>
          <w:rFonts w:ascii="Times New Roman" w:hAnsi="Times New Roman"/>
          <w:b/>
          <w:bCs/>
          <w:sz w:val="24"/>
          <w:szCs w:val="24"/>
        </w:rPr>
        <w:t xml:space="preserve">Б1.Б.16 </w:t>
      </w:r>
      <w:r w:rsidR="00613596" w:rsidRPr="00956CC1">
        <w:rPr>
          <w:rFonts w:ascii="Times New Roman" w:hAnsi="Times New Roman"/>
          <w:b/>
          <w:sz w:val="24"/>
          <w:szCs w:val="24"/>
        </w:rPr>
        <w:t>«</w:t>
      </w:r>
      <w:r w:rsidR="00237710" w:rsidRPr="00956CC1">
        <w:rPr>
          <w:rFonts w:ascii="Times New Roman" w:hAnsi="Times New Roman"/>
          <w:b/>
          <w:sz w:val="24"/>
          <w:szCs w:val="24"/>
        </w:rPr>
        <w:t>Практикум по переводу</w:t>
      </w:r>
      <w:r w:rsidR="00613596" w:rsidRPr="00956CC1">
        <w:rPr>
          <w:rFonts w:ascii="Times New Roman" w:hAnsi="Times New Roman"/>
          <w:b/>
          <w:sz w:val="24"/>
          <w:szCs w:val="24"/>
        </w:rPr>
        <w:t>»</w:t>
      </w:r>
    </w:p>
    <w:p w:rsidR="007F4B97" w:rsidRPr="00956CC1" w:rsidRDefault="007F4B97" w:rsidP="00EB5D1E">
      <w:pPr>
        <w:pStyle w:val="a4"/>
        <w:numPr>
          <w:ilvl w:val="0"/>
          <w:numId w:val="2"/>
        </w:numPr>
        <w:spacing w:after="0" w:line="240" w:lineRule="auto"/>
        <w:ind w:left="0" w:firstLine="709"/>
        <w:jc w:val="both"/>
        <w:rPr>
          <w:rFonts w:ascii="Times New Roman" w:hAnsi="Times New Roman"/>
          <w:b/>
          <w:sz w:val="24"/>
          <w:szCs w:val="24"/>
        </w:rPr>
      </w:pPr>
      <w:r w:rsidRPr="00956CC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56CC1" w:rsidRDefault="002B6C87" w:rsidP="000B40A9">
      <w:pPr>
        <w:widowControl/>
        <w:tabs>
          <w:tab w:val="left" w:pos="708"/>
        </w:tabs>
        <w:autoSpaceDE/>
        <w:adjustRightInd/>
        <w:jc w:val="both"/>
        <w:rPr>
          <w:rFonts w:eastAsia="Calibri"/>
          <w:sz w:val="24"/>
          <w:szCs w:val="24"/>
          <w:lang w:eastAsia="en-US"/>
        </w:rPr>
      </w:pPr>
      <w:r w:rsidRPr="00956CC1">
        <w:rPr>
          <w:rFonts w:eastAsia="Calibri"/>
          <w:sz w:val="24"/>
          <w:szCs w:val="24"/>
          <w:lang w:eastAsia="en-US"/>
        </w:rPr>
        <w:tab/>
      </w:r>
      <w:r w:rsidR="00237710" w:rsidRPr="00956CC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7710" w:rsidRPr="00956CC1">
        <w:rPr>
          <w:rFonts w:eastAsia="Calibri"/>
          <w:b/>
          <w:sz w:val="24"/>
          <w:szCs w:val="24"/>
          <w:lang w:eastAsia="en-US"/>
        </w:rPr>
        <w:t>45.03.01 Филология</w:t>
      </w:r>
      <w:r w:rsidR="00237710" w:rsidRPr="00956CC1">
        <w:rPr>
          <w:rFonts w:eastAsia="Calibri"/>
          <w:sz w:val="24"/>
          <w:szCs w:val="24"/>
          <w:lang w:eastAsia="en-US"/>
        </w:rPr>
        <w:t xml:space="preserve"> (уровень бакалавриата), утвержденного Приказом Минобрнауки России от</w:t>
      </w:r>
      <w:r w:rsidR="00237710" w:rsidRPr="00956CC1">
        <w:rPr>
          <w:sz w:val="24"/>
          <w:szCs w:val="24"/>
        </w:rPr>
        <w:t xml:space="preserve"> 07.08.2014 № 947</w:t>
      </w:r>
      <w:r w:rsidR="00237710" w:rsidRPr="00956CC1">
        <w:rPr>
          <w:rFonts w:eastAsia="Calibri"/>
          <w:sz w:val="24"/>
          <w:szCs w:val="24"/>
          <w:lang w:eastAsia="en-US"/>
        </w:rPr>
        <w:t xml:space="preserve"> (зарегистрирован в Минюсте России25.08.2014 </w:t>
      </w:r>
      <w:r w:rsidR="00062B7A" w:rsidRPr="00956CC1">
        <w:rPr>
          <w:rFonts w:eastAsia="Calibri"/>
          <w:sz w:val="24"/>
          <w:szCs w:val="24"/>
          <w:lang w:eastAsia="en-US"/>
        </w:rPr>
        <w:t>№</w:t>
      </w:r>
      <w:r w:rsidR="00237710" w:rsidRPr="00956CC1">
        <w:rPr>
          <w:rFonts w:eastAsia="Calibri"/>
          <w:sz w:val="24"/>
          <w:szCs w:val="24"/>
          <w:lang w:eastAsia="en-US"/>
        </w:rPr>
        <w:t xml:space="preserve"> 33807), при разработке основной профессиональной образовательной программы (</w:t>
      </w:r>
      <w:r w:rsidR="00237710" w:rsidRPr="00956CC1">
        <w:rPr>
          <w:rFonts w:eastAsia="Calibri"/>
          <w:i/>
          <w:sz w:val="24"/>
          <w:szCs w:val="24"/>
          <w:lang w:eastAsia="en-US"/>
        </w:rPr>
        <w:t>далее - ОПОП</w:t>
      </w:r>
      <w:r w:rsidR="00237710" w:rsidRPr="00956CC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56CC1" w:rsidRDefault="0033546E" w:rsidP="00A76E53">
      <w:pPr>
        <w:widowControl/>
        <w:tabs>
          <w:tab w:val="left" w:pos="708"/>
        </w:tabs>
        <w:autoSpaceDE/>
        <w:adjustRightInd/>
        <w:ind w:firstLine="709"/>
        <w:jc w:val="both"/>
        <w:rPr>
          <w:rFonts w:eastAsia="Calibri"/>
          <w:sz w:val="24"/>
          <w:szCs w:val="24"/>
          <w:lang w:eastAsia="en-US"/>
        </w:rPr>
      </w:pPr>
      <w:r w:rsidRPr="00956CC1">
        <w:rPr>
          <w:rFonts w:eastAsia="Calibri"/>
          <w:sz w:val="24"/>
          <w:szCs w:val="24"/>
          <w:lang w:eastAsia="en-US"/>
        </w:rPr>
        <w:tab/>
      </w:r>
    </w:p>
    <w:p w:rsidR="007F4B97" w:rsidRPr="00956CC1" w:rsidRDefault="0033546E" w:rsidP="00A76E53">
      <w:pPr>
        <w:widowControl/>
        <w:tabs>
          <w:tab w:val="left" w:pos="708"/>
        </w:tabs>
        <w:autoSpaceDE/>
        <w:adjustRightInd/>
        <w:ind w:firstLine="709"/>
        <w:jc w:val="both"/>
        <w:rPr>
          <w:rFonts w:eastAsia="Calibri"/>
          <w:sz w:val="24"/>
          <w:szCs w:val="24"/>
          <w:lang w:eastAsia="en-US"/>
        </w:rPr>
      </w:pPr>
      <w:r w:rsidRPr="00956CC1">
        <w:rPr>
          <w:rFonts w:eastAsia="Calibri"/>
          <w:sz w:val="24"/>
          <w:szCs w:val="24"/>
          <w:lang w:eastAsia="en-US"/>
        </w:rPr>
        <w:t xml:space="preserve">Процесс изучения дисциплины </w:t>
      </w:r>
      <w:r w:rsidR="00613596" w:rsidRPr="00956CC1">
        <w:rPr>
          <w:b/>
          <w:sz w:val="24"/>
          <w:szCs w:val="24"/>
        </w:rPr>
        <w:t>«</w:t>
      </w:r>
      <w:r w:rsidR="00237710" w:rsidRPr="00956CC1">
        <w:rPr>
          <w:b/>
          <w:sz w:val="24"/>
          <w:szCs w:val="24"/>
        </w:rPr>
        <w:t>Практикум по переводу</w:t>
      </w:r>
      <w:r w:rsidR="00613596" w:rsidRPr="00956CC1">
        <w:rPr>
          <w:b/>
          <w:sz w:val="24"/>
          <w:szCs w:val="24"/>
        </w:rPr>
        <w:t xml:space="preserve">» </w:t>
      </w:r>
      <w:r w:rsidRPr="00956CC1">
        <w:rPr>
          <w:rFonts w:eastAsia="Calibri"/>
          <w:sz w:val="24"/>
          <w:szCs w:val="24"/>
          <w:lang w:eastAsia="en-US"/>
        </w:rPr>
        <w:t xml:space="preserve">направлен на формирование следующих компетенций: </w:t>
      </w:r>
    </w:p>
    <w:p w:rsidR="00793F01" w:rsidRPr="00956CC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56CC1" w:rsidTr="00330957">
        <w:tc>
          <w:tcPr>
            <w:tcW w:w="3049" w:type="dxa"/>
            <w:vAlign w:val="center"/>
          </w:tcPr>
          <w:p w:rsidR="00A76E53"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 xml:space="preserve">Результаты освоения ОПОП (содержание </w:t>
            </w:r>
          </w:p>
          <w:p w:rsidR="00793F01"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компетенции)</w:t>
            </w:r>
          </w:p>
        </w:tc>
        <w:tc>
          <w:tcPr>
            <w:tcW w:w="1595" w:type="dxa"/>
            <w:vAlign w:val="center"/>
          </w:tcPr>
          <w:p w:rsidR="00A76E53"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 xml:space="preserve">Код </w:t>
            </w:r>
          </w:p>
          <w:p w:rsidR="00793F01"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компетенции</w:t>
            </w:r>
          </w:p>
        </w:tc>
        <w:tc>
          <w:tcPr>
            <w:tcW w:w="4927" w:type="dxa"/>
            <w:vAlign w:val="center"/>
          </w:tcPr>
          <w:p w:rsidR="00A76E53"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 xml:space="preserve">Перечень планируемых результатов </w:t>
            </w:r>
          </w:p>
          <w:p w:rsidR="00793F01" w:rsidRPr="00956CC1" w:rsidRDefault="00793F01"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обучения по дисциплине</w:t>
            </w:r>
          </w:p>
        </w:tc>
      </w:tr>
      <w:tr w:rsidR="000C7E73" w:rsidRPr="00956CC1" w:rsidTr="00330957">
        <w:tc>
          <w:tcPr>
            <w:tcW w:w="3049" w:type="dxa"/>
            <w:vAlign w:val="center"/>
          </w:tcPr>
          <w:p w:rsidR="00237710" w:rsidRPr="00956CC1" w:rsidRDefault="00237710" w:rsidP="00237710">
            <w:pPr>
              <w:widowControl/>
              <w:tabs>
                <w:tab w:val="left" w:pos="708"/>
              </w:tabs>
              <w:autoSpaceDE/>
              <w:adjustRightInd/>
              <w:rPr>
                <w:rFonts w:eastAsia="Calibri"/>
                <w:sz w:val="24"/>
                <w:szCs w:val="24"/>
                <w:lang w:eastAsia="en-US"/>
              </w:rPr>
            </w:pPr>
            <w:r w:rsidRPr="00956CC1">
              <w:rPr>
                <w:rFonts w:eastAsia="Calibri"/>
                <w:sz w:val="24"/>
                <w:szCs w:val="24"/>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0C7E73" w:rsidRPr="00956CC1" w:rsidRDefault="000C7E73" w:rsidP="009E126A">
            <w:pPr>
              <w:widowControl/>
              <w:tabs>
                <w:tab w:val="left" w:pos="708"/>
              </w:tabs>
              <w:autoSpaceDE/>
              <w:adjustRightInd/>
              <w:rPr>
                <w:rFonts w:eastAsia="Calibri"/>
                <w:sz w:val="24"/>
                <w:szCs w:val="24"/>
                <w:lang w:eastAsia="en-US"/>
              </w:rPr>
            </w:pPr>
          </w:p>
        </w:tc>
        <w:tc>
          <w:tcPr>
            <w:tcW w:w="1595" w:type="dxa"/>
            <w:vAlign w:val="center"/>
          </w:tcPr>
          <w:p w:rsidR="000C7E73" w:rsidRPr="00956CC1" w:rsidRDefault="00237710" w:rsidP="00237710">
            <w:pPr>
              <w:widowControl/>
              <w:tabs>
                <w:tab w:val="left" w:pos="708"/>
              </w:tabs>
              <w:autoSpaceDE/>
              <w:adjustRightInd/>
              <w:rPr>
                <w:rFonts w:eastAsia="Calibri"/>
                <w:sz w:val="24"/>
                <w:szCs w:val="24"/>
                <w:lang w:eastAsia="en-US"/>
              </w:rPr>
            </w:pPr>
            <w:r w:rsidRPr="00956CC1">
              <w:rPr>
                <w:rFonts w:eastAsia="Calibri"/>
                <w:sz w:val="24"/>
                <w:szCs w:val="24"/>
                <w:lang w:eastAsia="en-US"/>
              </w:rPr>
              <w:t>О</w:t>
            </w:r>
            <w:r w:rsidR="000C7E73" w:rsidRPr="00956CC1">
              <w:rPr>
                <w:rFonts w:eastAsia="Calibri"/>
                <w:sz w:val="24"/>
                <w:szCs w:val="24"/>
                <w:lang w:eastAsia="en-US"/>
              </w:rPr>
              <w:t>К-</w:t>
            </w:r>
            <w:r w:rsidRPr="00956CC1">
              <w:rPr>
                <w:rFonts w:eastAsia="Calibri"/>
                <w:sz w:val="24"/>
                <w:szCs w:val="24"/>
                <w:lang w:eastAsia="en-US"/>
              </w:rPr>
              <w:t>5</w:t>
            </w:r>
          </w:p>
        </w:tc>
        <w:tc>
          <w:tcPr>
            <w:tcW w:w="4927" w:type="dxa"/>
            <w:vAlign w:val="center"/>
          </w:tcPr>
          <w:p w:rsidR="000C7E73" w:rsidRPr="00956CC1" w:rsidRDefault="000C7E73" w:rsidP="009E126A">
            <w:pPr>
              <w:widowControl/>
              <w:tabs>
                <w:tab w:val="left" w:pos="708"/>
              </w:tabs>
              <w:autoSpaceDE/>
              <w:adjustRightInd/>
              <w:ind w:firstLine="709"/>
              <w:rPr>
                <w:rFonts w:eastAsia="Calibri"/>
                <w:i/>
                <w:sz w:val="24"/>
                <w:szCs w:val="24"/>
                <w:lang w:eastAsia="en-US"/>
              </w:rPr>
            </w:pPr>
            <w:r w:rsidRPr="00956CC1">
              <w:rPr>
                <w:rFonts w:eastAsia="Calibri"/>
                <w:i/>
                <w:sz w:val="24"/>
                <w:szCs w:val="24"/>
                <w:lang w:eastAsia="en-US"/>
              </w:rPr>
              <w:t xml:space="preserve">Знать </w:t>
            </w:r>
          </w:p>
          <w:p w:rsidR="000C7E73" w:rsidRPr="00956CC1" w:rsidRDefault="000C7E73" w:rsidP="009E126A">
            <w:pPr>
              <w:widowControl/>
              <w:numPr>
                <w:ilvl w:val="0"/>
                <w:numId w:val="19"/>
              </w:numPr>
              <w:tabs>
                <w:tab w:val="left" w:pos="708"/>
              </w:tabs>
              <w:autoSpaceDE/>
              <w:adjustRightInd/>
              <w:rPr>
                <w:sz w:val="24"/>
                <w:szCs w:val="24"/>
              </w:rPr>
            </w:pPr>
            <w:r w:rsidRPr="00956CC1">
              <w:rPr>
                <w:sz w:val="24"/>
                <w:szCs w:val="24"/>
              </w:rPr>
              <w:t xml:space="preserve">орфоэпические особенности иностранного языка; </w:t>
            </w:r>
          </w:p>
          <w:p w:rsidR="000C7E73" w:rsidRPr="00956CC1" w:rsidRDefault="000C7E73" w:rsidP="009E126A">
            <w:pPr>
              <w:widowControl/>
              <w:numPr>
                <w:ilvl w:val="0"/>
                <w:numId w:val="19"/>
              </w:numPr>
              <w:tabs>
                <w:tab w:val="left" w:pos="708"/>
              </w:tabs>
              <w:autoSpaceDE/>
              <w:adjustRightInd/>
              <w:rPr>
                <w:sz w:val="24"/>
                <w:szCs w:val="24"/>
              </w:rPr>
            </w:pPr>
            <w:r w:rsidRPr="00956CC1">
              <w:rPr>
                <w:sz w:val="24"/>
                <w:szCs w:val="24"/>
              </w:rPr>
              <w:t xml:space="preserve"> основные способы работы над языковым и речевым материалом;</w:t>
            </w:r>
          </w:p>
          <w:p w:rsidR="000C7E73" w:rsidRPr="00956CC1" w:rsidRDefault="000C7E73" w:rsidP="009E126A">
            <w:pPr>
              <w:widowControl/>
              <w:tabs>
                <w:tab w:val="left" w:pos="708"/>
              </w:tabs>
              <w:autoSpaceDE/>
              <w:adjustRightInd/>
              <w:ind w:firstLine="709"/>
              <w:rPr>
                <w:rFonts w:eastAsia="Calibri"/>
                <w:i/>
                <w:sz w:val="24"/>
                <w:szCs w:val="24"/>
                <w:lang w:eastAsia="en-US"/>
              </w:rPr>
            </w:pPr>
            <w:r w:rsidRPr="00956CC1">
              <w:rPr>
                <w:rFonts w:eastAsia="Calibri"/>
                <w:i/>
                <w:sz w:val="24"/>
                <w:szCs w:val="24"/>
                <w:lang w:eastAsia="en-US"/>
              </w:rPr>
              <w:t>Уметь</w:t>
            </w:r>
          </w:p>
          <w:p w:rsidR="000C7E73" w:rsidRPr="00956CC1" w:rsidRDefault="000C7E73" w:rsidP="009E126A">
            <w:pPr>
              <w:widowControl/>
              <w:numPr>
                <w:ilvl w:val="0"/>
                <w:numId w:val="20"/>
              </w:numPr>
              <w:tabs>
                <w:tab w:val="left" w:pos="708"/>
              </w:tabs>
              <w:autoSpaceDE/>
              <w:adjustRightInd/>
              <w:rPr>
                <w:sz w:val="24"/>
                <w:szCs w:val="24"/>
              </w:rPr>
            </w:pPr>
            <w:r w:rsidRPr="00956CC1">
              <w:rPr>
                <w:sz w:val="24"/>
                <w:szCs w:val="24"/>
              </w:rPr>
              <w:t>анализировать явления иностранного и русского языков, видеть их различия;</w:t>
            </w:r>
          </w:p>
          <w:p w:rsidR="000C7E73" w:rsidRPr="00956CC1" w:rsidRDefault="000C7E73" w:rsidP="009E126A">
            <w:pPr>
              <w:widowControl/>
              <w:numPr>
                <w:ilvl w:val="0"/>
                <w:numId w:val="20"/>
              </w:numPr>
              <w:tabs>
                <w:tab w:val="left" w:pos="708"/>
              </w:tabs>
              <w:autoSpaceDE/>
              <w:adjustRightInd/>
              <w:rPr>
                <w:sz w:val="24"/>
                <w:szCs w:val="24"/>
              </w:rPr>
            </w:pPr>
            <w:r w:rsidRPr="00956CC1">
              <w:rPr>
                <w:sz w:val="24"/>
                <w:szCs w:val="24"/>
              </w:rPr>
              <w:t xml:space="preserve"> четко формулировать основные правила на иностранном языке; </w:t>
            </w:r>
          </w:p>
          <w:p w:rsidR="000C7E73" w:rsidRPr="00956CC1" w:rsidRDefault="000C7E73" w:rsidP="009E126A">
            <w:pPr>
              <w:widowControl/>
              <w:numPr>
                <w:ilvl w:val="0"/>
                <w:numId w:val="20"/>
              </w:numPr>
              <w:tabs>
                <w:tab w:val="left" w:pos="708"/>
              </w:tabs>
              <w:autoSpaceDE/>
              <w:adjustRightInd/>
              <w:rPr>
                <w:sz w:val="24"/>
                <w:szCs w:val="24"/>
              </w:rPr>
            </w:pPr>
            <w:r w:rsidRPr="00956CC1">
              <w:rPr>
                <w:sz w:val="24"/>
                <w:szCs w:val="24"/>
              </w:rPr>
              <w:t xml:space="preserve"> пользоваться в устной и письменной речи грамматическими формами и интонационными структурами иностранного языка; </w:t>
            </w:r>
          </w:p>
          <w:p w:rsidR="000C7E73" w:rsidRPr="00956CC1" w:rsidRDefault="000C7E73" w:rsidP="009E126A">
            <w:pPr>
              <w:widowControl/>
              <w:numPr>
                <w:ilvl w:val="0"/>
                <w:numId w:val="20"/>
              </w:numPr>
              <w:tabs>
                <w:tab w:val="left" w:pos="708"/>
              </w:tabs>
              <w:autoSpaceDE/>
              <w:adjustRightInd/>
              <w:rPr>
                <w:sz w:val="24"/>
                <w:szCs w:val="24"/>
              </w:rPr>
            </w:pPr>
            <w:r w:rsidRPr="00956CC1">
              <w:rPr>
                <w:sz w:val="24"/>
                <w:szCs w:val="24"/>
              </w:rPr>
              <w:t xml:space="preserve"> соблюдать грамматические и фонетические правила и отклонения от них, в соответствии с принятыми нормами общения на иностранном языке в различных ситуациях общения (официальная сфера, повседневная коммуникация);</w:t>
            </w:r>
          </w:p>
          <w:p w:rsidR="000C7E73" w:rsidRPr="00956CC1" w:rsidRDefault="000C7E73" w:rsidP="009E126A">
            <w:pPr>
              <w:widowControl/>
              <w:tabs>
                <w:tab w:val="left" w:pos="708"/>
              </w:tabs>
              <w:autoSpaceDE/>
              <w:adjustRightInd/>
              <w:ind w:firstLine="709"/>
              <w:rPr>
                <w:rFonts w:eastAsia="Calibri"/>
                <w:i/>
                <w:sz w:val="24"/>
                <w:szCs w:val="24"/>
                <w:lang w:eastAsia="en-US"/>
              </w:rPr>
            </w:pPr>
            <w:r w:rsidRPr="00956CC1">
              <w:rPr>
                <w:rFonts w:eastAsia="Calibri"/>
                <w:i/>
                <w:sz w:val="24"/>
                <w:szCs w:val="24"/>
                <w:lang w:eastAsia="en-US"/>
              </w:rPr>
              <w:t>Владеть</w:t>
            </w:r>
          </w:p>
          <w:p w:rsidR="000C7E73" w:rsidRPr="00956CC1" w:rsidRDefault="000C7E73" w:rsidP="009E126A">
            <w:pPr>
              <w:widowControl/>
              <w:numPr>
                <w:ilvl w:val="0"/>
                <w:numId w:val="21"/>
              </w:numPr>
              <w:tabs>
                <w:tab w:val="left" w:pos="708"/>
              </w:tabs>
              <w:autoSpaceDE/>
              <w:adjustRightInd/>
              <w:rPr>
                <w:sz w:val="24"/>
                <w:szCs w:val="24"/>
              </w:rPr>
            </w:pPr>
            <w:r w:rsidRPr="00956CC1">
              <w:rPr>
                <w:sz w:val="24"/>
                <w:szCs w:val="24"/>
              </w:rPr>
              <w:t>методами фонетического и грамматического анализа;</w:t>
            </w:r>
          </w:p>
          <w:p w:rsidR="000C7E73" w:rsidRPr="00956CC1" w:rsidRDefault="000C7E73" w:rsidP="009E126A">
            <w:pPr>
              <w:widowControl/>
              <w:numPr>
                <w:ilvl w:val="0"/>
                <w:numId w:val="21"/>
              </w:numPr>
              <w:tabs>
                <w:tab w:val="left" w:pos="708"/>
              </w:tabs>
              <w:autoSpaceDE/>
              <w:adjustRightInd/>
              <w:rPr>
                <w:sz w:val="24"/>
                <w:szCs w:val="24"/>
              </w:rPr>
            </w:pPr>
            <w:r w:rsidRPr="00956CC1">
              <w:rPr>
                <w:sz w:val="24"/>
                <w:szCs w:val="24"/>
              </w:rPr>
              <w:lastRenderedPageBreak/>
              <w:t xml:space="preserve"> способами словоизменения, словообразования, словосочетания для структурного оформления речи; </w:t>
            </w:r>
          </w:p>
          <w:p w:rsidR="000C7E73" w:rsidRPr="00956CC1" w:rsidRDefault="000C7E73" w:rsidP="009E126A">
            <w:pPr>
              <w:widowControl/>
              <w:numPr>
                <w:ilvl w:val="0"/>
                <w:numId w:val="21"/>
              </w:numPr>
              <w:tabs>
                <w:tab w:val="left" w:pos="708"/>
              </w:tabs>
              <w:autoSpaceDE/>
              <w:adjustRightInd/>
              <w:rPr>
                <w:rFonts w:eastAsia="Calibri"/>
                <w:sz w:val="24"/>
                <w:szCs w:val="24"/>
                <w:lang w:eastAsia="en-US"/>
              </w:rPr>
            </w:pPr>
            <w:r w:rsidRPr="00956CC1">
              <w:rPr>
                <w:sz w:val="24"/>
                <w:szCs w:val="24"/>
              </w:rPr>
              <w:t xml:space="preserve"> учитывать требования к речевому и языковому оформлению устных и письменных высказываний с учетом специфики иноязычной культуры делового общения; структуру деловой беседы;</w:t>
            </w:r>
          </w:p>
          <w:p w:rsidR="000C7E73" w:rsidRPr="00956CC1" w:rsidRDefault="000C7E73" w:rsidP="009E126A">
            <w:pPr>
              <w:widowControl/>
              <w:numPr>
                <w:ilvl w:val="0"/>
                <w:numId w:val="21"/>
              </w:numPr>
              <w:tabs>
                <w:tab w:val="left" w:pos="708"/>
              </w:tabs>
              <w:autoSpaceDE/>
              <w:adjustRightInd/>
              <w:rPr>
                <w:rFonts w:eastAsia="Calibri"/>
                <w:sz w:val="24"/>
                <w:szCs w:val="24"/>
                <w:lang w:eastAsia="en-US"/>
              </w:rPr>
            </w:pPr>
            <w:r w:rsidRPr="00956CC1">
              <w:rPr>
                <w:sz w:val="24"/>
                <w:szCs w:val="24"/>
              </w:rPr>
              <w:t xml:space="preserve"> правильно использовать речевой этикет, принятый в различных ситуациях;</w:t>
            </w:r>
          </w:p>
        </w:tc>
      </w:tr>
    </w:tbl>
    <w:p w:rsidR="00793F01" w:rsidRPr="00956CC1" w:rsidRDefault="00793F01" w:rsidP="009F4070">
      <w:pPr>
        <w:widowControl/>
        <w:tabs>
          <w:tab w:val="left" w:pos="708"/>
        </w:tabs>
        <w:autoSpaceDE/>
        <w:adjustRightInd/>
        <w:jc w:val="both"/>
        <w:rPr>
          <w:rFonts w:eastAsia="Calibri"/>
          <w:sz w:val="24"/>
          <w:szCs w:val="24"/>
          <w:lang w:eastAsia="en-US"/>
        </w:rPr>
      </w:pPr>
    </w:p>
    <w:p w:rsidR="007F4B97" w:rsidRPr="00956CC1" w:rsidRDefault="00C33468" w:rsidP="00EB5D1E">
      <w:pPr>
        <w:pStyle w:val="a4"/>
        <w:numPr>
          <w:ilvl w:val="0"/>
          <w:numId w:val="2"/>
        </w:numPr>
        <w:spacing w:after="0" w:line="240" w:lineRule="auto"/>
        <w:ind w:left="0" w:firstLine="709"/>
        <w:jc w:val="both"/>
        <w:rPr>
          <w:rFonts w:ascii="Times New Roman" w:hAnsi="Times New Roman"/>
          <w:b/>
          <w:sz w:val="24"/>
          <w:szCs w:val="24"/>
        </w:rPr>
      </w:pPr>
      <w:r w:rsidRPr="00956CC1">
        <w:rPr>
          <w:rFonts w:ascii="Times New Roman" w:hAnsi="Times New Roman"/>
          <w:b/>
          <w:sz w:val="24"/>
          <w:szCs w:val="24"/>
        </w:rPr>
        <w:t>Указание места дисциплины в структуре образовательной программы</w:t>
      </w:r>
    </w:p>
    <w:p w:rsidR="00027D2C" w:rsidRPr="00956CC1" w:rsidRDefault="007F4B97" w:rsidP="00A76E53">
      <w:pPr>
        <w:widowControl/>
        <w:tabs>
          <w:tab w:val="left" w:pos="708"/>
        </w:tabs>
        <w:autoSpaceDE/>
        <w:adjustRightInd/>
        <w:ind w:firstLine="709"/>
        <w:jc w:val="both"/>
        <w:rPr>
          <w:rFonts w:eastAsia="Calibri"/>
          <w:sz w:val="24"/>
          <w:szCs w:val="24"/>
          <w:lang w:eastAsia="en-US"/>
        </w:rPr>
      </w:pPr>
      <w:r w:rsidRPr="00956CC1">
        <w:rPr>
          <w:sz w:val="24"/>
          <w:szCs w:val="24"/>
        </w:rPr>
        <w:t xml:space="preserve">Дисциплина </w:t>
      </w:r>
      <w:r w:rsidR="00237710" w:rsidRPr="00956CC1">
        <w:rPr>
          <w:b/>
          <w:bCs/>
          <w:sz w:val="24"/>
          <w:szCs w:val="24"/>
        </w:rPr>
        <w:t xml:space="preserve">Б1.Б.16 </w:t>
      </w:r>
      <w:r w:rsidR="002C7335" w:rsidRPr="00956CC1">
        <w:rPr>
          <w:b/>
          <w:sz w:val="24"/>
          <w:szCs w:val="24"/>
        </w:rPr>
        <w:t>«</w:t>
      </w:r>
      <w:r w:rsidR="00237710" w:rsidRPr="00956CC1">
        <w:rPr>
          <w:b/>
          <w:sz w:val="24"/>
          <w:szCs w:val="24"/>
        </w:rPr>
        <w:t>Практикум по переводу</w:t>
      </w:r>
      <w:r w:rsidR="002C7335" w:rsidRPr="00956CC1">
        <w:rPr>
          <w:b/>
          <w:sz w:val="24"/>
          <w:szCs w:val="24"/>
        </w:rPr>
        <w:t xml:space="preserve">» </w:t>
      </w:r>
      <w:r w:rsidRPr="00956CC1">
        <w:rPr>
          <w:rFonts w:eastAsia="Calibri"/>
          <w:sz w:val="24"/>
          <w:szCs w:val="24"/>
          <w:lang w:eastAsia="en-US"/>
        </w:rPr>
        <w:t xml:space="preserve">является дисциплиной </w:t>
      </w:r>
      <w:r w:rsidR="00F12E54" w:rsidRPr="00956CC1">
        <w:rPr>
          <w:rFonts w:eastAsia="Calibri"/>
          <w:sz w:val="24"/>
          <w:szCs w:val="24"/>
          <w:lang w:eastAsia="en-US"/>
        </w:rPr>
        <w:t>вариативной части</w:t>
      </w:r>
      <w:r w:rsidR="00027D2C" w:rsidRPr="00956CC1">
        <w:rPr>
          <w:rFonts w:eastAsia="Calibri"/>
          <w:sz w:val="24"/>
          <w:szCs w:val="24"/>
          <w:lang w:eastAsia="en-US"/>
        </w:rPr>
        <w:t>блока Б1</w:t>
      </w:r>
      <w:r w:rsidR="00237710" w:rsidRPr="00956CC1">
        <w:rPr>
          <w:rFonts w:eastAsia="Calibri"/>
          <w:sz w:val="24"/>
          <w:szCs w:val="24"/>
          <w:lang w:eastAsia="en-US"/>
        </w:rPr>
        <w:t>.</w:t>
      </w:r>
    </w:p>
    <w:p w:rsidR="00027D2C" w:rsidRPr="00956CC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8"/>
        <w:gridCol w:w="2158"/>
        <w:gridCol w:w="2356"/>
        <w:gridCol w:w="1162"/>
      </w:tblGrid>
      <w:tr w:rsidR="00705FB5" w:rsidRPr="00956CC1" w:rsidTr="00330957">
        <w:tc>
          <w:tcPr>
            <w:tcW w:w="1196" w:type="dxa"/>
            <w:vMerge w:val="restart"/>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Код</w:t>
            </w:r>
          </w:p>
          <w:p w:rsidR="00705FB5" w:rsidRPr="00956CC1" w:rsidRDefault="00F12E54"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дисцип</w:t>
            </w:r>
            <w:r w:rsidR="00705FB5" w:rsidRPr="00956CC1">
              <w:rPr>
                <w:rFonts w:eastAsia="Calibri"/>
                <w:sz w:val="24"/>
                <w:szCs w:val="24"/>
                <w:lang w:eastAsia="en-US"/>
              </w:rPr>
              <w:t>лины</w:t>
            </w:r>
          </w:p>
        </w:tc>
        <w:tc>
          <w:tcPr>
            <w:tcW w:w="2494" w:type="dxa"/>
            <w:vMerge w:val="restart"/>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Наименование</w:t>
            </w:r>
          </w:p>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дисциплины</w:t>
            </w:r>
          </w:p>
        </w:tc>
        <w:tc>
          <w:tcPr>
            <w:tcW w:w="4696" w:type="dxa"/>
            <w:gridSpan w:val="2"/>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Содержательно-логические связи</w:t>
            </w:r>
          </w:p>
        </w:tc>
        <w:tc>
          <w:tcPr>
            <w:tcW w:w="1185" w:type="dxa"/>
            <w:vMerge w:val="restart"/>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Коды форми-руемых компе-тенций</w:t>
            </w:r>
          </w:p>
        </w:tc>
      </w:tr>
      <w:tr w:rsidR="00705FB5" w:rsidRPr="00956CC1" w:rsidTr="00330957">
        <w:tc>
          <w:tcPr>
            <w:tcW w:w="1196"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Наименование дисциплин, практик</w:t>
            </w:r>
          </w:p>
        </w:tc>
        <w:tc>
          <w:tcPr>
            <w:tcW w:w="1185"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r>
      <w:tr w:rsidR="00705FB5" w:rsidRPr="00956CC1" w:rsidTr="00330957">
        <w:tc>
          <w:tcPr>
            <w:tcW w:w="1196"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56CC1" w:rsidRDefault="00705FB5" w:rsidP="00330957">
            <w:pPr>
              <w:widowControl/>
              <w:tabs>
                <w:tab w:val="left" w:pos="708"/>
              </w:tabs>
              <w:autoSpaceDE/>
              <w:adjustRightInd/>
              <w:jc w:val="center"/>
              <w:rPr>
                <w:rFonts w:eastAsia="Calibri"/>
                <w:sz w:val="24"/>
                <w:szCs w:val="24"/>
                <w:lang w:eastAsia="en-US"/>
              </w:rPr>
            </w:pPr>
            <w:r w:rsidRPr="00956CC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56CC1" w:rsidRDefault="00705FB5" w:rsidP="00330957">
            <w:pPr>
              <w:widowControl/>
              <w:tabs>
                <w:tab w:val="left" w:pos="708"/>
              </w:tabs>
              <w:autoSpaceDE/>
              <w:adjustRightInd/>
              <w:jc w:val="both"/>
              <w:rPr>
                <w:rFonts w:eastAsia="Calibri"/>
                <w:sz w:val="24"/>
                <w:szCs w:val="24"/>
                <w:lang w:eastAsia="en-US"/>
              </w:rPr>
            </w:pPr>
          </w:p>
        </w:tc>
      </w:tr>
      <w:tr w:rsidR="00DA3FFC" w:rsidRPr="00956CC1" w:rsidTr="00330957">
        <w:tc>
          <w:tcPr>
            <w:tcW w:w="1196" w:type="dxa"/>
            <w:vAlign w:val="center"/>
          </w:tcPr>
          <w:p w:rsidR="00DA3FFC" w:rsidRPr="00956CC1" w:rsidRDefault="00237710" w:rsidP="00330957">
            <w:pPr>
              <w:widowControl/>
              <w:tabs>
                <w:tab w:val="left" w:pos="708"/>
              </w:tabs>
              <w:autoSpaceDE/>
              <w:adjustRightInd/>
              <w:jc w:val="both"/>
              <w:rPr>
                <w:rFonts w:eastAsia="Calibri"/>
                <w:sz w:val="24"/>
                <w:szCs w:val="24"/>
                <w:lang w:eastAsia="en-US"/>
              </w:rPr>
            </w:pPr>
            <w:r w:rsidRPr="00956CC1">
              <w:rPr>
                <w:bCs/>
                <w:sz w:val="24"/>
                <w:szCs w:val="24"/>
              </w:rPr>
              <w:t>Б1.Б.16</w:t>
            </w:r>
          </w:p>
        </w:tc>
        <w:tc>
          <w:tcPr>
            <w:tcW w:w="2494" w:type="dxa"/>
            <w:vAlign w:val="center"/>
          </w:tcPr>
          <w:p w:rsidR="00DA3FFC" w:rsidRPr="00956CC1" w:rsidRDefault="00237710" w:rsidP="00330957">
            <w:pPr>
              <w:widowControl/>
              <w:tabs>
                <w:tab w:val="left" w:pos="708"/>
              </w:tabs>
              <w:autoSpaceDE/>
              <w:adjustRightInd/>
              <w:jc w:val="both"/>
              <w:rPr>
                <w:rFonts w:eastAsia="Calibri"/>
                <w:sz w:val="24"/>
                <w:szCs w:val="24"/>
                <w:lang w:eastAsia="en-US"/>
              </w:rPr>
            </w:pPr>
            <w:r w:rsidRPr="00956CC1">
              <w:rPr>
                <w:sz w:val="24"/>
                <w:szCs w:val="24"/>
              </w:rPr>
              <w:t>Практикум по переводу</w:t>
            </w:r>
          </w:p>
        </w:tc>
        <w:tc>
          <w:tcPr>
            <w:tcW w:w="2232" w:type="dxa"/>
            <w:vAlign w:val="center"/>
          </w:tcPr>
          <w:p w:rsidR="00E00F3D" w:rsidRPr="00956CC1" w:rsidRDefault="00E00F3D" w:rsidP="00E00F3D">
            <w:pPr>
              <w:widowControl/>
              <w:tabs>
                <w:tab w:val="left" w:pos="708"/>
              </w:tabs>
              <w:autoSpaceDE/>
              <w:adjustRightInd/>
              <w:jc w:val="both"/>
              <w:rPr>
                <w:sz w:val="24"/>
                <w:szCs w:val="24"/>
              </w:rPr>
            </w:pPr>
            <w:r w:rsidRPr="00956CC1">
              <w:rPr>
                <w:sz w:val="24"/>
                <w:szCs w:val="24"/>
              </w:rPr>
              <w:t xml:space="preserve">Успешное освоение </w:t>
            </w:r>
            <w:r w:rsidR="00237710" w:rsidRPr="00956CC1">
              <w:rPr>
                <w:sz w:val="24"/>
                <w:szCs w:val="24"/>
              </w:rPr>
              <w:t>дисциплины</w:t>
            </w:r>
            <w:r w:rsidRPr="00956CC1">
              <w:rPr>
                <w:sz w:val="24"/>
                <w:szCs w:val="24"/>
              </w:rPr>
              <w:t>:</w:t>
            </w:r>
          </w:p>
          <w:p w:rsidR="000C7E73" w:rsidRPr="00956CC1" w:rsidRDefault="000C7E73" w:rsidP="001F3561">
            <w:pPr>
              <w:widowControl/>
              <w:tabs>
                <w:tab w:val="left" w:pos="708"/>
              </w:tabs>
              <w:autoSpaceDE/>
              <w:adjustRightInd/>
              <w:jc w:val="both"/>
              <w:rPr>
                <w:sz w:val="24"/>
                <w:szCs w:val="24"/>
              </w:rPr>
            </w:pPr>
            <w:r w:rsidRPr="00956CC1">
              <w:rPr>
                <w:sz w:val="24"/>
                <w:szCs w:val="24"/>
              </w:rPr>
              <w:t>Иностранный язык.</w:t>
            </w:r>
          </w:p>
          <w:p w:rsidR="00F12E54" w:rsidRPr="00956CC1" w:rsidRDefault="00F12E54" w:rsidP="001F3561">
            <w:pPr>
              <w:widowControl/>
              <w:tabs>
                <w:tab w:val="left" w:pos="708"/>
              </w:tabs>
              <w:autoSpaceDE/>
              <w:adjustRightInd/>
              <w:jc w:val="both"/>
              <w:rPr>
                <w:rFonts w:eastAsia="Calibri"/>
                <w:sz w:val="24"/>
                <w:szCs w:val="24"/>
                <w:lang w:eastAsia="en-US"/>
              </w:rPr>
            </w:pPr>
          </w:p>
        </w:tc>
        <w:tc>
          <w:tcPr>
            <w:tcW w:w="2464" w:type="dxa"/>
            <w:vAlign w:val="center"/>
          </w:tcPr>
          <w:p w:rsidR="000C7E73" w:rsidRPr="00956CC1" w:rsidRDefault="00237710" w:rsidP="00FE4EAD">
            <w:pPr>
              <w:widowControl/>
              <w:tabs>
                <w:tab w:val="left" w:pos="708"/>
              </w:tabs>
              <w:autoSpaceDE/>
              <w:adjustRightInd/>
              <w:jc w:val="both"/>
              <w:rPr>
                <w:rFonts w:eastAsia="Calibri"/>
                <w:sz w:val="24"/>
                <w:szCs w:val="24"/>
                <w:lang w:eastAsia="en-US"/>
              </w:rPr>
            </w:pPr>
            <w:r w:rsidRPr="00956CC1">
              <w:rPr>
                <w:sz w:val="24"/>
                <w:szCs w:val="24"/>
              </w:rPr>
              <w:t>Деловой иностранный язык</w:t>
            </w:r>
          </w:p>
        </w:tc>
        <w:tc>
          <w:tcPr>
            <w:tcW w:w="1185" w:type="dxa"/>
            <w:vAlign w:val="center"/>
          </w:tcPr>
          <w:p w:rsidR="001F3561" w:rsidRPr="00956CC1" w:rsidRDefault="00237710" w:rsidP="00330957">
            <w:pPr>
              <w:widowControl/>
              <w:tabs>
                <w:tab w:val="left" w:pos="708"/>
              </w:tabs>
              <w:autoSpaceDE/>
              <w:adjustRightInd/>
              <w:jc w:val="both"/>
              <w:rPr>
                <w:rFonts w:eastAsia="Calibri"/>
                <w:sz w:val="24"/>
                <w:szCs w:val="24"/>
                <w:lang w:eastAsia="en-US"/>
              </w:rPr>
            </w:pPr>
            <w:r w:rsidRPr="00956CC1">
              <w:rPr>
                <w:rFonts w:eastAsia="Calibri"/>
                <w:sz w:val="24"/>
                <w:szCs w:val="24"/>
                <w:lang w:eastAsia="en-US"/>
              </w:rPr>
              <w:t>О</w:t>
            </w:r>
            <w:r w:rsidR="000C7E73" w:rsidRPr="00956CC1">
              <w:rPr>
                <w:rFonts w:eastAsia="Calibri"/>
                <w:sz w:val="24"/>
                <w:szCs w:val="24"/>
                <w:lang w:eastAsia="en-US"/>
              </w:rPr>
              <w:t>К-</w:t>
            </w:r>
            <w:r w:rsidRPr="00956CC1">
              <w:rPr>
                <w:rFonts w:eastAsia="Calibri"/>
                <w:sz w:val="24"/>
                <w:szCs w:val="24"/>
                <w:lang w:eastAsia="en-US"/>
              </w:rPr>
              <w:t>5</w:t>
            </w:r>
          </w:p>
          <w:p w:rsidR="002B6C87" w:rsidRPr="00956CC1" w:rsidRDefault="002B6C87" w:rsidP="00E0138D">
            <w:pPr>
              <w:widowControl/>
              <w:tabs>
                <w:tab w:val="left" w:pos="708"/>
              </w:tabs>
              <w:autoSpaceDE/>
              <w:adjustRightInd/>
              <w:jc w:val="both"/>
              <w:rPr>
                <w:rFonts w:eastAsia="Calibri"/>
                <w:sz w:val="24"/>
                <w:szCs w:val="24"/>
                <w:lang w:eastAsia="en-US"/>
              </w:rPr>
            </w:pPr>
          </w:p>
        </w:tc>
      </w:tr>
    </w:tbl>
    <w:p w:rsidR="00687A0C" w:rsidRPr="00956CC1" w:rsidRDefault="00687A0C" w:rsidP="002C7335">
      <w:pPr>
        <w:widowControl/>
        <w:autoSpaceDE/>
        <w:autoSpaceDN/>
        <w:adjustRightInd/>
        <w:contextualSpacing/>
        <w:jc w:val="both"/>
        <w:rPr>
          <w:rFonts w:eastAsia="Calibri"/>
          <w:b/>
          <w:spacing w:val="4"/>
          <w:sz w:val="24"/>
          <w:szCs w:val="24"/>
          <w:lang w:eastAsia="en-US"/>
        </w:rPr>
      </w:pPr>
    </w:p>
    <w:p w:rsidR="007F4B97" w:rsidRPr="00956CC1" w:rsidRDefault="007F4B97" w:rsidP="00A76E53">
      <w:pPr>
        <w:widowControl/>
        <w:autoSpaceDE/>
        <w:autoSpaceDN/>
        <w:adjustRightInd/>
        <w:ind w:firstLine="709"/>
        <w:contextualSpacing/>
        <w:jc w:val="both"/>
        <w:rPr>
          <w:rFonts w:eastAsia="Calibri"/>
          <w:b/>
          <w:spacing w:val="4"/>
          <w:sz w:val="24"/>
          <w:szCs w:val="24"/>
          <w:lang w:eastAsia="en-US"/>
        </w:rPr>
      </w:pPr>
      <w:r w:rsidRPr="00956CC1">
        <w:rPr>
          <w:rFonts w:eastAsia="Calibri"/>
          <w:b/>
          <w:spacing w:val="4"/>
          <w:sz w:val="24"/>
          <w:szCs w:val="24"/>
          <w:lang w:eastAsia="en-US"/>
        </w:rPr>
        <w:t xml:space="preserve">4. </w:t>
      </w:r>
      <w:r w:rsidR="00BB6C9A" w:rsidRPr="00956CC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56CC1" w:rsidRDefault="007F4B97" w:rsidP="00A76E53">
      <w:pPr>
        <w:ind w:firstLine="709"/>
        <w:jc w:val="both"/>
        <w:rPr>
          <w:sz w:val="24"/>
          <w:szCs w:val="24"/>
        </w:rPr>
      </w:pPr>
    </w:p>
    <w:p w:rsidR="00BB6C9A" w:rsidRPr="00956CC1" w:rsidRDefault="00BB6C9A" w:rsidP="00A76E53">
      <w:pPr>
        <w:widowControl/>
        <w:autoSpaceDE/>
        <w:autoSpaceDN/>
        <w:adjustRightInd/>
        <w:ind w:firstLine="709"/>
        <w:jc w:val="both"/>
        <w:rPr>
          <w:rFonts w:eastAsia="Calibri"/>
          <w:sz w:val="24"/>
          <w:szCs w:val="24"/>
          <w:lang w:eastAsia="en-US"/>
        </w:rPr>
      </w:pPr>
      <w:r w:rsidRPr="00956CC1">
        <w:rPr>
          <w:rFonts w:eastAsia="Calibri"/>
          <w:sz w:val="24"/>
          <w:szCs w:val="24"/>
          <w:lang w:eastAsia="en-US"/>
        </w:rPr>
        <w:t xml:space="preserve">Объем учебной дисциплины – </w:t>
      </w:r>
      <w:r w:rsidR="00237710" w:rsidRPr="00956CC1">
        <w:rPr>
          <w:rFonts w:eastAsia="Calibri"/>
          <w:sz w:val="24"/>
          <w:szCs w:val="24"/>
          <w:lang w:eastAsia="en-US"/>
        </w:rPr>
        <w:t>3</w:t>
      </w:r>
      <w:r w:rsidRPr="00956CC1">
        <w:rPr>
          <w:rFonts w:eastAsia="Calibri"/>
          <w:sz w:val="24"/>
          <w:szCs w:val="24"/>
          <w:lang w:eastAsia="en-US"/>
        </w:rPr>
        <w:t xml:space="preserve"> зачетных единиц –</w:t>
      </w:r>
      <w:r w:rsidR="00237710" w:rsidRPr="00956CC1">
        <w:rPr>
          <w:rFonts w:eastAsia="Calibri"/>
          <w:sz w:val="24"/>
          <w:szCs w:val="24"/>
          <w:lang w:eastAsia="en-US"/>
        </w:rPr>
        <w:t>108</w:t>
      </w:r>
      <w:r w:rsidRPr="00956CC1">
        <w:rPr>
          <w:rFonts w:eastAsia="Calibri"/>
          <w:sz w:val="24"/>
          <w:szCs w:val="24"/>
          <w:lang w:eastAsia="en-US"/>
        </w:rPr>
        <w:t xml:space="preserve"> академических часов</w:t>
      </w:r>
    </w:p>
    <w:p w:rsidR="00A32A5F" w:rsidRPr="00956CC1" w:rsidRDefault="00FB05DD" w:rsidP="00A76E53">
      <w:pPr>
        <w:widowControl/>
        <w:autoSpaceDE/>
        <w:autoSpaceDN/>
        <w:adjustRightInd/>
        <w:ind w:firstLine="709"/>
        <w:jc w:val="both"/>
        <w:rPr>
          <w:rFonts w:eastAsia="Calibri"/>
          <w:sz w:val="24"/>
          <w:szCs w:val="24"/>
          <w:lang w:eastAsia="en-US"/>
        </w:rPr>
      </w:pPr>
      <w:r w:rsidRPr="00956CC1">
        <w:rPr>
          <w:rFonts w:eastAsia="Calibri"/>
          <w:sz w:val="24"/>
          <w:szCs w:val="24"/>
          <w:lang w:eastAsia="en-US"/>
        </w:rPr>
        <w:t>Из них</w:t>
      </w:r>
      <w:r w:rsidRPr="00956CC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56CC1" w:rsidTr="00330957">
        <w:tc>
          <w:tcPr>
            <w:tcW w:w="4365" w:type="dxa"/>
          </w:tcPr>
          <w:p w:rsidR="00A32A5F" w:rsidRPr="00956CC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56CC1" w:rsidRDefault="00A32A5F" w:rsidP="00330957">
            <w:pPr>
              <w:widowControl/>
              <w:autoSpaceDE/>
              <w:autoSpaceDN/>
              <w:adjustRightInd/>
              <w:jc w:val="center"/>
              <w:rPr>
                <w:rFonts w:eastAsia="Calibri"/>
                <w:sz w:val="24"/>
                <w:szCs w:val="24"/>
                <w:lang w:eastAsia="en-US"/>
              </w:rPr>
            </w:pPr>
            <w:r w:rsidRPr="00956CC1">
              <w:rPr>
                <w:rFonts w:eastAsia="Calibri"/>
                <w:sz w:val="24"/>
                <w:szCs w:val="24"/>
                <w:lang w:eastAsia="en-US"/>
              </w:rPr>
              <w:t>Очная форма обучения</w:t>
            </w:r>
          </w:p>
        </w:tc>
        <w:tc>
          <w:tcPr>
            <w:tcW w:w="2517" w:type="dxa"/>
            <w:vAlign w:val="center"/>
          </w:tcPr>
          <w:p w:rsidR="00A76E53" w:rsidRPr="00956CC1" w:rsidRDefault="00A32A5F" w:rsidP="00330957">
            <w:pPr>
              <w:widowControl/>
              <w:autoSpaceDE/>
              <w:autoSpaceDN/>
              <w:adjustRightInd/>
              <w:jc w:val="center"/>
              <w:rPr>
                <w:rFonts w:eastAsia="Calibri"/>
                <w:sz w:val="24"/>
                <w:szCs w:val="24"/>
                <w:lang w:eastAsia="en-US"/>
              </w:rPr>
            </w:pPr>
            <w:r w:rsidRPr="00956CC1">
              <w:rPr>
                <w:rFonts w:eastAsia="Calibri"/>
                <w:sz w:val="24"/>
                <w:szCs w:val="24"/>
                <w:lang w:eastAsia="en-US"/>
              </w:rPr>
              <w:t xml:space="preserve">Заочная форма </w:t>
            </w:r>
          </w:p>
          <w:p w:rsidR="00A32A5F" w:rsidRPr="00956CC1" w:rsidRDefault="00A32A5F" w:rsidP="00330957">
            <w:pPr>
              <w:widowControl/>
              <w:autoSpaceDE/>
              <w:autoSpaceDN/>
              <w:adjustRightInd/>
              <w:jc w:val="center"/>
              <w:rPr>
                <w:rFonts w:eastAsia="Calibri"/>
                <w:sz w:val="24"/>
                <w:szCs w:val="24"/>
                <w:lang w:eastAsia="en-US"/>
              </w:rPr>
            </w:pPr>
            <w:r w:rsidRPr="00956CC1">
              <w:rPr>
                <w:rFonts w:eastAsia="Calibri"/>
                <w:sz w:val="24"/>
                <w:szCs w:val="24"/>
                <w:lang w:eastAsia="en-US"/>
              </w:rPr>
              <w:t>обучения</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sz w:val="24"/>
                <w:szCs w:val="24"/>
                <w:lang w:eastAsia="en-US"/>
              </w:rPr>
            </w:pPr>
            <w:r w:rsidRPr="00956CC1">
              <w:rPr>
                <w:rFonts w:eastAsia="Calibri"/>
                <w:sz w:val="24"/>
                <w:szCs w:val="24"/>
                <w:lang w:eastAsia="en-US"/>
              </w:rPr>
              <w:t>Контактная работа</w:t>
            </w:r>
          </w:p>
        </w:tc>
        <w:tc>
          <w:tcPr>
            <w:tcW w:w="2693"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54</w:t>
            </w:r>
          </w:p>
        </w:tc>
        <w:tc>
          <w:tcPr>
            <w:tcW w:w="2517"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16</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i/>
                <w:sz w:val="24"/>
                <w:szCs w:val="24"/>
                <w:lang w:eastAsia="en-US"/>
              </w:rPr>
            </w:pPr>
            <w:r w:rsidRPr="00956CC1">
              <w:rPr>
                <w:rFonts w:eastAsia="Calibri"/>
                <w:i/>
                <w:sz w:val="24"/>
                <w:szCs w:val="24"/>
                <w:lang w:eastAsia="en-US"/>
              </w:rPr>
              <w:t>Лекций</w:t>
            </w:r>
          </w:p>
        </w:tc>
        <w:tc>
          <w:tcPr>
            <w:tcW w:w="2693"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18</w:t>
            </w:r>
          </w:p>
        </w:tc>
        <w:tc>
          <w:tcPr>
            <w:tcW w:w="2517"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i/>
                <w:sz w:val="24"/>
                <w:szCs w:val="24"/>
                <w:lang w:eastAsia="en-US"/>
              </w:rPr>
            </w:pPr>
            <w:r w:rsidRPr="00956CC1">
              <w:rPr>
                <w:rFonts w:eastAsia="Calibri"/>
                <w:i/>
                <w:sz w:val="24"/>
                <w:szCs w:val="24"/>
                <w:lang w:eastAsia="en-US"/>
              </w:rPr>
              <w:t>Лабораторных работ</w:t>
            </w:r>
          </w:p>
        </w:tc>
        <w:tc>
          <w:tcPr>
            <w:tcW w:w="2693" w:type="dxa"/>
            <w:vAlign w:val="center"/>
          </w:tcPr>
          <w:p w:rsidR="00A32A5F" w:rsidRPr="00956CC1" w:rsidRDefault="00900A84" w:rsidP="00330957">
            <w:pPr>
              <w:widowControl/>
              <w:autoSpaceDE/>
              <w:autoSpaceDN/>
              <w:adjustRightInd/>
              <w:jc w:val="center"/>
              <w:rPr>
                <w:rFonts w:eastAsia="Calibri"/>
                <w:sz w:val="24"/>
                <w:szCs w:val="24"/>
                <w:lang w:eastAsia="en-US"/>
              </w:rPr>
            </w:pPr>
            <w:r w:rsidRPr="00956CC1">
              <w:rPr>
                <w:rFonts w:eastAsia="Calibri"/>
                <w:sz w:val="24"/>
                <w:szCs w:val="24"/>
                <w:lang w:eastAsia="en-US"/>
              </w:rPr>
              <w:t>-</w:t>
            </w:r>
          </w:p>
        </w:tc>
        <w:tc>
          <w:tcPr>
            <w:tcW w:w="2517" w:type="dxa"/>
            <w:vAlign w:val="center"/>
          </w:tcPr>
          <w:p w:rsidR="00A32A5F" w:rsidRPr="00956CC1" w:rsidRDefault="0047633A" w:rsidP="00330957">
            <w:pPr>
              <w:widowControl/>
              <w:autoSpaceDE/>
              <w:autoSpaceDN/>
              <w:adjustRightInd/>
              <w:jc w:val="center"/>
              <w:rPr>
                <w:rFonts w:eastAsia="Calibri"/>
                <w:sz w:val="24"/>
                <w:szCs w:val="24"/>
                <w:lang w:eastAsia="en-US"/>
              </w:rPr>
            </w:pPr>
            <w:r w:rsidRPr="00956CC1">
              <w:rPr>
                <w:rFonts w:eastAsia="Calibri"/>
                <w:sz w:val="24"/>
                <w:szCs w:val="24"/>
                <w:lang w:eastAsia="en-US"/>
              </w:rPr>
              <w:t>-</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i/>
                <w:sz w:val="24"/>
                <w:szCs w:val="24"/>
                <w:lang w:eastAsia="en-US"/>
              </w:rPr>
            </w:pPr>
            <w:r w:rsidRPr="00956CC1">
              <w:rPr>
                <w:rFonts w:eastAsia="Calibri"/>
                <w:i/>
                <w:sz w:val="24"/>
                <w:szCs w:val="24"/>
                <w:lang w:eastAsia="en-US"/>
              </w:rPr>
              <w:t>Практических занятий</w:t>
            </w:r>
          </w:p>
        </w:tc>
        <w:tc>
          <w:tcPr>
            <w:tcW w:w="2693"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36</w:t>
            </w:r>
          </w:p>
        </w:tc>
        <w:tc>
          <w:tcPr>
            <w:tcW w:w="2517"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16</w:t>
            </w:r>
          </w:p>
        </w:tc>
      </w:tr>
      <w:tr w:rsidR="00A32A5F" w:rsidRPr="00956CC1" w:rsidTr="00330957">
        <w:tc>
          <w:tcPr>
            <w:tcW w:w="4365" w:type="dxa"/>
          </w:tcPr>
          <w:p w:rsidR="00A32A5F" w:rsidRPr="00956CC1" w:rsidRDefault="00A32A5F" w:rsidP="00330957">
            <w:pPr>
              <w:widowControl/>
              <w:autoSpaceDE/>
              <w:autoSpaceDN/>
              <w:adjustRightInd/>
              <w:jc w:val="both"/>
              <w:rPr>
                <w:rFonts w:eastAsia="Calibri"/>
                <w:sz w:val="24"/>
                <w:szCs w:val="24"/>
                <w:lang w:eastAsia="en-US"/>
              </w:rPr>
            </w:pPr>
            <w:r w:rsidRPr="00956CC1">
              <w:rPr>
                <w:rFonts w:eastAsia="Calibri"/>
                <w:sz w:val="24"/>
                <w:szCs w:val="24"/>
                <w:lang w:eastAsia="en-US"/>
              </w:rPr>
              <w:t>Самостоятельная работа обучающихся</w:t>
            </w:r>
          </w:p>
        </w:tc>
        <w:tc>
          <w:tcPr>
            <w:tcW w:w="2693"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54</w:t>
            </w:r>
          </w:p>
        </w:tc>
        <w:tc>
          <w:tcPr>
            <w:tcW w:w="2517" w:type="dxa"/>
            <w:vAlign w:val="center"/>
          </w:tcPr>
          <w:p w:rsidR="00A32A5F"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88</w:t>
            </w:r>
          </w:p>
        </w:tc>
      </w:tr>
      <w:tr w:rsidR="0047633A" w:rsidRPr="00956CC1" w:rsidTr="00330957">
        <w:tc>
          <w:tcPr>
            <w:tcW w:w="4365" w:type="dxa"/>
          </w:tcPr>
          <w:p w:rsidR="0047633A" w:rsidRPr="00956CC1" w:rsidRDefault="0047633A" w:rsidP="00330957">
            <w:pPr>
              <w:widowControl/>
              <w:autoSpaceDE/>
              <w:autoSpaceDN/>
              <w:adjustRightInd/>
              <w:jc w:val="both"/>
              <w:rPr>
                <w:rFonts w:eastAsia="Calibri"/>
                <w:sz w:val="24"/>
                <w:szCs w:val="24"/>
                <w:lang w:eastAsia="en-US"/>
              </w:rPr>
            </w:pPr>
            <w:r w:rsidRPr="00956CC1">
              <w:rPr>
                <w:rFonts w:eastAsia="Calibri"/>
                <w:sz w:val="24"/>
                <w:szCs w:val="24"/>
                <w:lang w:eastAsia="en-US"/>
              </w:rPr>
              <w:t>Контроль</w:t>
            </w:r>
          </w:p>
        </w:tc>
        <w:tc>
          <w:tcPr>
            <w:tcW w:w="2693" w:type="dxa"/>
            <w:vAlign w:val="center"/>
          </w:tcPr>
          <w:p w:rsidR="0047633A"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w:t>
            </w:r>
          </w:p>
        </w:tc>
        <w:tc>
          <w:tcPr>
            <w:tcW w:w="2517" w:type="dxa"/>
            <w:vAlign w:val="center"/>
          </w:tcPr>
          <w:p w:rsidR="0047633A" w:rsidRPr="00956CC1" w:rsidRDefault="00237710" w:rsidP="00330957">
            <w:pPr>
              <w:widowControl/>
              <w:autoSpaceDE/>
              <w:autoSpaceDN/>
              <w:adjustRightInd/>
              <w:jc w:val="center"/>
              <w:rPr>
                <w:rFonts w:eastAsia="Calibri"/>
                <w:sz w:val="24"/>
                <w:szCs w:val="24"/>
                <w:lang w:eastAsia="en-US"/>
              </w:rPr>
            </w:pPr>
            <w:r w:rsidRPr="00956CC1">
              <w:rPr>
                <w:rFonts w:eastAsia="Calibri"/>
                <w:sz w:val="24"/>
                <w:szCs w:val="24"/>
                <w:lang w:eastAsia="en-US"/>
              </w:rPr>
              <w:t>4</w:t>
            </w:r>
          </w:p>
        </w:tc>
      </w:tr>
      <w:tr w:rsidR="00A32A5F" w:rsidRPr="00956CC1" w:rsidTr="00330957">
        <w:tc>
          <w:tcPr>
            <w:tcW w:w="4365" w:type="dxa"/>
            <w:vAlign w:val="center"/>
          </w:tcPr>
          <w:p w:rsidR="00A32A5F" w:rsidRPr="00956CC1" w:rsidRDefault="00A32A5F" w:rsidP="00330957">
            <w:pPr>
              <w:widowControl/>
              <w:autoSpaceDE/>
              <w:autoSpaceDN/>
              <w:adjustRightInd/>
              <w:rPr>
                <w:rFonts w:eastAsia="Calibri"/>
                <w:sz w:val="24"/>
                <w:szCs w:val="24"/>
                <w:lang w:eastAsia="en-US"/>
              </w:rPr>
            </w:pPr>
            <w:r w:rsidRPr="00956CC1">
              <w:rPr>
                <w:rFonts w:eastAsia="Calibri"/>
                <w:sz w:val="24"/>
                <w:szCs w:val="24"/>
                <w:lang w:eastAsia="en-US"/>
              </w:rPr>
              <w:t>Формы промежуточной аттестации</w:t>
            </w:r>
          </w:p>
        </w:tc>
        <w:tc>
          <w:tcPr>
            <w:tcW w:w="2693" w:type="dxa"/>
            <w:vAlign w:val="center"/>
          </w:tcPr>
          <w:p w:rsidR="00A32A5F" w:rsidRPr="00956CC1" w:rsidRDefault="00237710" w:rsidP="007D622E">
            <w:pPr>
              <w:widowControl/>
              <w:autoSpaceDE/>
              <w:autoSpaceDN/>
              <w:adjustRightInd/>
              <w:jc w:val="center"/>
              <w:rPr>
                <w:rFonts w:eastAsia="Calibri"/>
                <w:sz w:val="24"/>
                <w:szCs w:val="24"/>
                <w:lang w:eastAsia="en-US"/>
              </w:rPr>
            </w:pPr>
            <w:r w:rsidRPr="00956CC1">
              <w:rPr>
                <w:rFonts w:eastAsia="Calibri"/>
                <w:sz w:val="24"/>
                <w:szCs w:val="24"/>
                <w:lang w:eastAsia="en-US"/>
              </w:rPr>
              <w:t>зачет</w:t>
            </w:r>
            <w:r w:rsidR="00783D3E" w:rsidRPr="00956CC1">
              <w:rPr>
                <w:rFonts w:eastAsia="Calibri"/>
                <w:sz w:val="24"/>
                <w:szCs w:val="24"/>
                <w:lang w:eastAsia="en-US"/>
              </w:rPr>
              <w:t xml:space="preserve"> в </w:t>
            </w:r>
            <w:r w:rsidR="007D622E" w:rsidRPr="00956CC1">
              <w:rPr>
                <w:rFonts w:eastAsia="Calibri"/>
                <w:sz w:val="24"/>
                <w:szCs w:val="24"/>
                <w:lang w:eastAsia="en-US"/>
              </w:rPr>
              <w:t>4</w:t>
            </w:r>
            <w:r w:rsidR="00783D3E" w:rsidRPr="00956CC1">
              <w:rPr>
                <w:rFonts w:eastAsia="Calibri"/>
                <w:sz w:val="24"/>
                <w:szCs w:val="24"/>
                <w:lang w:eastAsia="en-US"/>
              </w:rPr>
              <w:t xml:space="preserve"> семестре</w:t>
            </w:r>
          </w:p>
        </w:tc>
        <w:tc>
          <w:tcPr>
            <w:tcW w:w="2517" w:type="dxa"/>
            <w:vAlign w:val="center"/>
          </w:tcPr>
          <w:p w:rsidR="00A32A5F" w:rsidRPr="00956CC1" w:rsidRDefault="00237710" w:rsidP="00237710">
            <w:pPr>
              <w:widowControl/>
              <w:autoSpaceDE/>
              <w:autoSpaceDN/>
              <w:adjustRightInd/>
              <w:jc w:val="center"/>
              <w:rPr>
                <w:rFonts w:eastAsia="Calibri"/>
                <w:sz w:val="24"/>
                <w:szCs w:val="24"/>
                <w:lang w:eastAsia="en-US"/>
              </w:rPr>
            </w:pPr>
            <w:r w:rsidRPr="00956CC1">
              <w:rPr>
                <w:rFonts w:eastAsia="Calibri"/>
                <w:sz w:val="24"/>
                <w:szCs w:val="24"/>
                <w:lang w:eastAsia="en-US"/>
              </w:rPr>
              <w:t>зачет</w:t>
            </w:r>
            <w:r w:rsidR="00B92031" w:rsidRPr="00956CC1">
              <w:rPr>
                <w:rFonts w:eastAsia="Calibri"/>
                <w:sz w:val="24"/>
                <w:szCs w:val="24"/>
                <w:lang w:eastAsia="en-US"/>
              </w:rPr>
              <w:t xml:space="preserve">в </w:t>
            </w:r>
            <w:r w:rsidRPr="00956CC1">
              <w:rPr>
                <w:rFonts w:eastAsia="Calibri"/>
                <w:sz w:val="24"/>
                <w:szCs w:val="24"/>
                <w:lang w:eastAsia="en-US"/>
              </w:rPr>
              <w:t>4</w:t>
            </w:r>
            <w:r w:rsidR="00B92031" w:rsidRPr="00956CC1">
              <w:rPr>
                <w:rFonts w:eastAsia="Calibri"/>
                <w:sz w:val="24"/>
                <w:szCs w:val="24"/>
                <w:lang w:eastAsia="en-US"/>
              </w:rPr>
              <w:t xml:space="preserve"> семестре</w:t>
            </w:r>
          </w:p>
        </w:tc>
      </w:tr>
    </w:tbl>
    <w:p w:rsidR="00A32A5F" w:rsidRPr="00956CC1" w:rsidRDefault="00A32A5F" w:rsidP="00A76E53">
      <w:pPr>
        <w:widowControl/>
        <w:autoSpaceDE/>
        <w:autoSpaceDN/>
        <w:adjustRightInd/>
        <w:ind w:firstLine="709"/>
        <w:jc w:val="both"/>
        <w:rPr>
          <w:rFonts w:eastAsia="Calibri"/>
          <w:sz w:val="24"/>
          <w:szCs w:val="24"/>
          <w:lang w:eastAsia="en-US"/>
        </w:rPr>
      </w:pPr>
    </w:p>
    <w:p w:rsidR="007F4B97" w:rsidRPr="00956CC1" w:rsidRDefault="0047572F" w:rsidP="00A76E53">
      <w:pPr>
        <w:keepNext/>
        <w:ind w:firstLine="709"/>
        <w:jc w:val="both"/>
        <w:rPr>
          <w:rFonts w:eastAsia="Calibri"/>
          <w:b/>
          <w:sz w:val="24"/>
          <w:szCs w:val="24"/>
        </w:rPr>
      </w:pPr>
      <w:r w:rsidRPr="00956CC1">
        <w:rPr>
          <w:b/>
          <w:sz w:val="24"/>
          <w:szCs w:val="24"/>
        </w:rPr>
        <w:lastRenderedPageBreak/>
        <w:t xml:space="preserve">5. </w:t>
      </w:r>
      <w:r w:rsidR="0047633A" w:rsidRPr="00956CC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56CC1" w:rsidRDefault="007F4B97" w:rsidP="00A76E53">
      <w:pPr>
        <w:keepNext/>
        <w:ind w:firstLine="709"/>
        <w:contextualSpacing/>
        <w:jc w:val="both"/>
        <w:rPr>
          <w:rFonts w:eastAsia="Calibri"/>
          <w:b/>
          <w:sz w:val="24"/>
          <w:szCs w:val="24"/>
        </w:rPr>
      </w:pPr>
    </w:p>
    <w:p w:rsidR="00114770" w:rsidRPr="00956CC1" w:rsidRDefault="00114770" w:rsidP="00A76E53">
      <w:pPr>
        <w:tabs>
          <w:tab w:val="left" w:pos="900"/>
        </w:tabs>
        <w:ind w:firstLine="709"/>
        <w:jc w:val="both"/>
        <w:rPr>
          <w:b/>
          <w:sz w:val="24"/>
          <w:szCs w:val="24"/>
        </w:rPr>
      </w:pPr>
      <w:r w:rsidRPr="00956CC1">
        <w:rPr>
          <w:b/>
          <w:sz w:val="24"/>
          <w:szCs w:val="24"/>
        </w:rPr>
        <w:t>5.1. Тематический план для очной формы обучения</w:t>
      </w:r>
    </w:p>
    <w:p w:rsidR="00114770" w:rsidRPr="00956CC1" w:rsidRDefault="00114770" w:rsidP="00A76E53">
      <w:pPr>
        <w:tabs>
          <w:tab w:val="left" w:pos="900"/>
        </w:tabs>
        <w:ind w:firstLine="709"/>
        <w:jc w:val="both"/>
        <w:rPr>
          <w:b/>
          <w:sz w:val="24"/>
          <w:szCs w:val="24"/>
        </w:rPr>
      </w:pPr>
    </w:p>
    <w:tbl>
      <w:tblPr>
        <w:tblW w:w="9980" w:type="dxa"/>
        <w:tblInd w:w="5" w:type="dxa"/>
        <w:tblLayout w:type="fixed"/>
        <w:tblLook w:val="04A0" w:firstRow="1" w:lastRow="0" w:firstColumn="1" w:lastColumn="0" w:noHBand="0" w:noVBand="1"/>
      </w:tblPr>
      <w:tblGrid>
        <w:gridCol w:w="5580"/>
        <w:gridCol w:w="460"/>
        <w:gridCol w:w="440"/>
        <w:gridCol w:w="680"/>
        <w:gridCol w:w="680"/>
        <w:gridCol w:w="680"/>
        <w:gridCol w:w="680"/>
        <w:gridCol w:w="780"/>
      </w:tblGrid>
      <w:tr w:rsidR="00842DEC" w:rsidRPr="00810D47" w:rsidTr="009173EA">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842DEC" w:rsidRPr="00810D47" w:rsidRDefault="00842DEC" w:rsidP="009173EA">
            <w:pPr>
              <w:rPr>
                <w:b/>
                <w:bCs/>
                <w:sz w:val="22"/>
                <w:szCs w:val="22"/>
              </w:rPr>
            </w:pPr>
            <w:r w:rsidRPr="00810D47">
              <w:rPr>
                <w:b/>
                <w:bCs/>
                <w:sz w:val="22"/>
                <w:szCs w:val="22"/>
              </w:rPr>
              <w:t>Семестр4</w:t>
            </w:r>
          </w:p>
        </w:tc>
      </w:tr>
      <w:tr w:rsidR="00842DEC" w:rsidRPr="00810D47" w:rsidTr="009173E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Лек</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Лаб</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Пр</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СРС</w:t>
            </w:r>
          </w:p>
        </w:tc>
        <w:tc>
          <w:tcPr>
            <w:tcW w:w="7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b/>
                <w:bCs/>
                <w:sz w:val="22"/>
                <w:szCs w:val="22"/>
              </w:rPr>
            </w:pPr>
            <w:r w:rsidRPr="00810D47">
              <w:rPr>
                <w:b/>
                <w:bCs/>
                <w:sz w:val="22"/>
                <w:szCs w:val="22"/>
              </w:rPr>
              <w:t>Всего</w:t>
            </w:r>
          </w:p>
        </w:tc>
      </w:tr>
      <w:tr w:rsidR="00842DEC" w:rsidRPr="00810D47" w:rsidTr="009173E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sz w:val="22"/>
                <w:szCs w:val="22"/>
              </w:rPr>
            </w:pPr>
            <w:r w:rsidRPr="00810D47">
              <w:rPr>
                <w:sz w:val="22"/>
                <w:szCs w:val="22"/>
              </w:rPr>
              <w:t>Раздел I</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№1. Техника перевода. Особенности устного и письменного перевода.</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№2.Перевод с учетом лексических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№3.Перевод с учетом грамматических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№4.</w:t>
            </w:r>
            <w:r w:rsidRPr="00810D47">
              <w:rPr>
                <w:bCs/>
                <w:sz w:val="22"/>
                <w:szCs w:val="22"/>
                <w:shd w:val="clear" w:color="auto" w:fill="FFFFFF"/>
              </w:rPr>
              <w:t xml:space="preserve">Редактирование переводов. Перевод специфических национальных фразеологизмов.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Pr>
                <w:b/>
                <w:bCs/>
                <w:i/>
                <w:iCs/>
                <w:sz w:val="22"/>
                <w:szCs w:val="22"/>
              </w:rPr>
              <w:t>2</w:t>
            </w:r>
          </w:p>
        </w:tc>
      </w:tr>
      <w:tr w:rsidR="00842DEC" w:rsidRPr="00810D47" w:rsidTr="009173EA">
        <w:trPr>
          <w:trHeight w:val="810"/>
        </w:trPr>
        <w:tc>
          <w:tcPr>
            <w:tcW w:w="9980" w:type="dxa"/>
            <w:gridSpan w:val="8"/>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b/>
                <w:bCs/>
                <w:i/>
                <w:iCs/>
                <w:sz w:val="22"/>
                <w:szCs w:val="22"/>
              </w:rPr>
            </w:pPr>
            <w:r w:rsidRPr="00810D47">
              <w:rPr>
                <w:sz w:val="22"/>
                <w:szCs w:val="22"/>
              </w:rPr>
              <w:t xml:space="preserve">Раздел </w:t>
            </w:r>
            <w:r w:rsidRPr="00810D47">
              <w:rPr>
                <w:sz w:val="22"/>
                <w:szCs w:val="22"/>
                <w:lang w:val="en-US"/>
              </w:rPr>
              <w:t>I</w:t>
            </w:r>
            <w:r w:rsidRPr="00810D47">
              <w:rPr>
                <w:sz w:val="22"/>
                <w:szCs w:val="22"/>
              </w:rPr>
              <w:t>I</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№5.Реферат и аннотация как жанры научного стиля речи.</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w:t>
            </w:r>
            <w:r w:rsidRPr="00810D47">
              <w:rPr>
                <w:i/>
                <w:iCs/>
                <w:sz w:val="22"/>
                <w:szCs w:val="22"/>
              </w:rPr>
              <w:lastRenderedPageBreak/>
              <w:t>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№6.</w:t>
            </w:r>
            <w:r w:rsidRPr="00810D47">
              <w:rPr>
                <w:bCs/>
                <w:sz w:val="22"/>
                <w:szCs w:val="22"/>
                <w:shd w:val="clear" w:color="auto" w:fill="FFFFFF"/>
              </w:rPr>
              <w:t>Текст: его структура и организация.</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№7.</w:t>
            </w:r>
            <w:r w:rsidRPr="00810D47">
              <w:rPr>
                <w:bCs/>
                <w:sz w:val="22"/>
                <w:szCs w:val="22"/>
                <w:shd w:val="clear" w:color="auto" w:fill="FFFFFF"/>
              </w:rPr>
              <w:t>Смысловые и синтаксические трансформации при  свертывании текста</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№8.</w:t>
            </w:r>
            <w:r w:rsidRPr="00810D47">
              <w:rPr>
                <w:bCs/>
                <w:sz w:val="22"/>
                <w:szCs w:val="22"/>
              </w:rPr>
              <w:t>Языковые и речевые клише, используемые при реферировании текста</w:t>
            </w:r>
            <w:r w:rsidRPr="00810D47">
              <w:rPr>
                <w:sz w:val="22"/>
                <w:szCs w:val="22"/>
              </w:rPr>
              <w:t>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№9.</w:t>
            </w:r>
            <w:r w:rsidRPr="00810D47">
              <w:rPr>
                <w:bCs/>
                <w:sz w:val="22"/>
                <w:szCs w:val="22"/>
                <w:shd w:val="clear" w:color="auto" w:fill="FFFFFF"/>
              </w:rPr>
              <w:t>Реферативный перевод.</w:t>
            </w:r>
            <w:r w:rsidRPr="00810D47">
              <w:rPr>
                <w:sz w:val="22"/>
                <w:szCs w:val="22"/>
              </w:rPr>
              <w:t>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6</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Pr>
                <w:b/>
                <w:bCs/>
                <w:sz w:val="22"/>
                <w:szCs w:val="22"/>
              </w:rPr>
              <w:t>12</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18</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0</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36</w:t>
            </w:r>
          </w:p>
        </w:tc>
        <w:tc>
          <w:tcPr>
            <w:tcW w:w="680" w:type="dxa"/>
            <w:tcBorders>
              <w:bottom w:val="single" w:sz="8" w:space="0" w:color="auto"/>
              <w:right w:val="single" w:sz="8" w:space="0" w:color="auto"/>
            </w:tcBorders>
            <w:vAlign w:val="center"/>
            <w:hideMark/>
          </w:tcPr>
          <w:p w:rsidR="00842DEC" w:rsidRPr="00810D47" w:rsidRDefault="00842DEC" w:rsidP="009173EA">
            <w:pPr>
              <w:jc w:val="center"/>
              <w:rPr>
                <w:sz w:val="22"/>
                <w:szCs w:val="22"/>
              </w:rPr>
            </w:pPr>
            <w:r>
              <w:rPr>
                <w:sz w:val="22"/>
                <w:szCs w:val="22"/>
              </w:rPr>
              <w:t>54</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108</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Pr>
                <w:i/>
                <w:iCs/>
                <w:sz w:val="22"/>
                <w:szCs w:val="22"/>
              </w:rPr>
              <w:t>4</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Pr>
                <w:i/>
                <w:iCs/>
                <w:sz w:val="22"/>
                <w:szCs w:val="22"/>
              </w:rPr>
              <w:t>6</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 10</w:t>
            </w:r>
          </w:p>
        </w:tc>
      </w:tr>
      <w:tr w:rsidR="00842DEC" w:rsidRPr="00810D47" w:rsidTr="009173EA">
        <w:trPr>
          <w:trHeight w:val="810"/>
        </w:trPr>
        <w:tc>
          <w:tcPr>
            <w:tcW w:w="5580" w:type="dxa"/>
            <w:tcBorders>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Контроль (</w:t>
            </w:r>
            <w:r>
              <w:rPr>
                <w:sz w:val="22"/>
                <w:szCs w:val="22"/>
              </w:rPr>
              <w:t>зачет</w:t>
            </w:r>
            <w:r w:rsidRPr="00810D47">
              <w:rPr>
                <w:sz w:val="22"/>
                <w:szCs w:val="22"/>
              </w:rPr>
              <w:t>)</w:t>
            </w:r>
          </w:p>
        </w:tc>
        <w:tc>
          <w:tcPr>
            <w:tcW w:w="46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bookmarkStart w:id="16" w:name="RANGE!H71"/>
            <w:bookmarkEnd w:id="16"/>
            <w:r w:rsidRPr="00FF7676">
              <w:rPr>
                <w:b/>
                <w:bCs/>
                <w:sz w:val="22"/>
                <w:szCs w:val="22"/>
              </w:rPr>
              <w:t>-</w:t>
            </w:r>
          </w:p>
        </w:tc>
      </w:tr>
      <w:tr w:rsidR="00842DEC" w:rsidRPr="00810D47" w:rsidTr="009173EA">
        <w:trPr>
          <w:trHeight w:val="330"/>
        </w:trPr>
        <w:tc>
          <w:tcPr>
            <w:tcW w:w="5580" w:type="dxa"/>
            <w:tcBorders>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 xml:space="preserve">Итого с </w:t>
            </w:r>
            <w:r>
              <w:rPr>
                <w:sz w:val="22"/>
                <w:szCs w:val="22"/>
              </w:rPr>
              <w:t>зачет</w:t>
            </w:r>
            <w:r w:rsidRPr="00810D47">
              <w:rPr>
                <w:sz w:val="22"/>
                <w:szCs w:val="22"/>
              </w:rPr>
              <w:t>ом</w:t>
            </w:r>
          </w:p>
        </w:tc>
        <w:tc>
          <w:tcPr>
            <w:tcW w:w="900" w:type="dxa"/>
            <w:gridSpan w:val="2"/>
            <w:tcBorders>
              <w:top w:val="single" w:sz="8" w:space="0" w:color="auto"/>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108</w:t>
            </w:r>
          </w:p>
        </w:tc>
      </w:tr>
    </w:tbl>
    <w:p w:rsidR="00DA489D" w:rsidRPr="00956CC1" w:rsidRDefault="00DA489D" w:rsidP="00DA489D">
      <w:pPr>
        <w:tabs>
          <w:tab w:val="left" w:pos="900"/>
        </w:tabs>
        <w:jc w:val="both"/>
        <w:rPr>
          <w:b/>
          <w:sz w:val="24"/>
          <w:szCs w:val="24"/>
        </w:rPr>
      </w:pPr>
    </w:p>
    <w:p w:rsidR="00DA489D" w:rsidRPr="00956CC1" w:rsidRDefault="00237710" w:rsidP="00DA489D">
      <w:pPr>
        <w:tabs>
          <w:tab w:val="left" w:pos="900"/>
        </w:tabs>
        <w:jc w:val="both"/>
        <w:rPr>
          <w:b/>
          <w:sz w:val="24"/>
          <w:szCs w:val="24"/>
        </w:rPr>
      </w:pPr>
      <w:r w:rsidRPr="00956CC1">
        <w:rPr>
          <w:b/>
          <w:sz w:val="24"/>
          <w:szCs w:val="24"/>
        </w:rPr>
        <w:br w:type="page"/>
      </w:r>
    </w:p>
    <w:p w:rsidR="007F4B97" w:rsidRPr="00956CC1" w:rsidRDefault="00114770" w:rsidP="00A76E53">
      <w:pPr>
        <w:tabs>
          <w:tab w:val="left" w:pos="900"/>
        </w:tabs>
        <w:ind w:firstLine="709"/>
        <w:jc w:val="both"/>
        <w:rPr>
          <w:b/>
          <w:sz w:val="24"/>
          <w:szCs w:val="24"/>
        </w:rPr>
      </w:pPr>
      <w:r w:rsidRPr="00956CC1">
        <w:rPr>
          <w:b/>
          <w:sz w:val="24"/>
          <w:szCs w:val="24"/>
        </w:rPr>
        <w:t xml:space="preserve">5.2. </w:t>
      </w:r>
      <w:r w:rsidR="007F4B97" w:rsidRPr="00956CC1">
        <w:rPr>
          <w:b/>
          <w:sz w:val="24"/>
          <w:szCs w:val="24"/>
        </w:rPr>
        <w:t xml:space="preserve">Тематический план для </w:t>
      </w:r>
      <w:r w:rsidR="00586FAD" w:rsidRPr="00956CC1">
        <w:rPr>
          <w:b/>
          <w:sz w:val="24"/>
          <w:szCs w:val="24"/>
        </w:rPr>
        <w:t>за</w:t>
      </w:r>
      <w:r w:rsidR="007F4B97" w:rsidRPr="00956CC1">
        <w:rPr>
          <w:b/>
          <w:sz w:val="24"/>
          <w:szCs w:val="24"/>
        </w:rPr>
        <w:t>очной формы обучения</w:t>
      </w:r>
    </w:p>
    <w:p w:rsidR="00AF61EB" w:rsidRPr="00956CC1" w:rsidRDefault="00AF61EB" w:rsidP="00AF61EB">
      <w:pPr>
        <w:tabs>
          <w:tab w:val="left" w:pos="900"/>
        </w:tabs>
        <w:jc w:val="both"/>
        <w:rPr>
          <w:b/>
          <w:sz w:val="24"/>
          <w:szCs w:val="24"/>
        </w:rPr>
      </w:pPr>
    </w:p>
    <w:tbl>
      <w:tblPr>
        <w:tblW w:w="9980" w:type="dxa"/>
        <w:tblInd w:w="5" w:type="dxa"/>
        <w:tblLayout w:type="fixed"/>
        <w:tblLook w:val="04A0" w:firstRow="1" w:lastRow="0" w:firstColumn="1" w:lastColumn="0" w:noHBand="0" w:noVBand="1"/>
      </w:tblPr>
      <w:tblGrid>
        <w:gridCol w:w="5580"/>
        <w:gridCol w:w="460"/>
        <w:gridCol w:w="440"/>
        <w:gridCol w:w="680"/>
        <w:gridCol w:w="680"/>
        <w:gridCol w:w="680"/>
        <w:gridCol w:w="680"/>
        <w:gridCol w:w="780"/>
      </w:tblGrid>
      <w:tr w:rsidR="00842DEC" w:rsidRPr="00810D47" w:rsidTr="009173EA">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842DEC" w:rsidRPr="00810D47" w:rsidRDefault="00842DEC" w:rsidP="009173EA">
            <w:pPr>
              <w:rPr>
                <w:b/>
                <w:bCs/>
                <w:sz w:val="22"/>
                <w:szCs w:val="22"/>
              </w:rPr>
            </w:pPr>
            <w:r w:rsidRPr="00810D47">
              <w:rPr>
                <w:b/>
                <w:bCs/>
                <w:sz w:val="22"/>
                <w:szCs w:val="22"/>
              </w:rPr>
              <w:t>Семестр 4</w:t>
            </w:r>
          </w:p>
        </w:tc>
      </w:tr>
      <w:tr w:rsidR="00842DEC" w:rsidRPr="00810D47" w:rsidTr="009173E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Лек</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Лаб</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Пр</w:t>
            </w:r>
          </w:p>
        </w:tc>
        <w:tc>
          <w:tcPr>
            <w:tcW w:w="6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СРС</w:t>
            </w:r>
          </w:p>
        </w:tc>
        <w:tc>
          <w:tcPr>
            <w:tcW w:w="780" w:type="dxa"/>
            <w:tcBorders>
              <w:top w:val="single" w:sz="8" w:space="0" w:color="auto"/>
              <w:bottom w:val="single" w:sz="8" w:space="0" w:color="auto"/>
              <w:right w:val="single" w:sz="8" w:space="0" w:color="auto"/>
            </w:tcBorders>
            <w:vAlign w:val="center"/>
            <w:hideMark/>
          </w:tcPr>
          <w:p w:rsidR="00842DEC" w:rsidRPr="00810D47" w:rsidRDefault="00842DEC" w:rsidP="009173EA">
            <w:pPr>
              <w:jc w:val="center"/>
              <w:rPr>
                <w:b/>
                <w:bCs/>
                <w:sz w:val="22"/>
                <w:szCs w:val="22"/>
              </w:rPr>
            </w:pPr>
            <w:r w:rsidRPr="00810D47">
              <w:rPr>
                <w:b/>
                <w:bCs/>
                <w:sz w:val="22"/>
                <w:szCs w:val="22"/>
              </w:rPr>
              <w:t>Всего</w:t>
            </w:r>
          </w:p>
        </w:tc>
      </w:tr>
      <w:tr w:rsidR="00842DEC" w:rsidRPr="00810D47" w:rsidTr="009173E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sz w:val="22"/>
                <w:szCs w:val="22"/>
              </w:rPr>
            </w:pPr>
            <w:r w:rsidRPr="00810D47">
              <w:rPr>
                <w:sz w:val="22"/>
                <w:szCs w:val="22"/>
              </w:rPr>
              <w:t>Раздел I</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№1.Техника перевода. Особенности устного и письменного перевода.</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№2.Перевод с учетом лексических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№3.Перевод с учетом грамматических реалий английского и русского языков</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hideMark/>
          </w:tcPr>
          <w:p w:rsidR="00842DEC" w:rsidRPr="00FF7676" w:rsidRDefault="00842DEC" w:rsidP="009173EA">
            <w:pPr>
              <w:rPr>
                <w:sz w:val="22"/>
                <w:szCs w:val="22"/>
              </w:rPr>
            </w:pPr>
          </w:p>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hideMark/>
          </w:tcPr>
          <w:p w:rsidR="00842DEC" w:rsidRPr="00FF7676" w:rsidRDefault="00842DEC" w:rsidP="009173EA">
            <w:pPr>
              <w:rPr>
                <w:sz w:val="22"/>
                <w:szCs w:val="22"/>
              </w:rPr>
            </w:pPr>
          </w:p>
          <w:p w:rsidR="00842DEC" w:rsidRPr="00FF7676" w:rsidRDefault="00842DEC" w:rsidP="009173EA">
            <w:pPr>
              <w:jc w:val="center"/>
              <w:rPr>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№4.</w:t>
            </w:r>
            <w:r w:rsidRPr="00810D47">
              <w:rPr>
                <w:bCs/>
                <w:sz w:val="22"/>
                <w:szCs w:val="22"/>
                <w:shd w:val="clear" w:color="auto" w:fill="FFFFFF"/>
              </w:rPr>
              <w:t xml:space="preserve">Редактирование переводов. Перевод специфически национальных фразеологизмов.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2</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№5.Реферат и аннотация как жанры научного стиля речи.</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9980" w:type="dxa"/>
            <w:gridSpan w:val="8"/>
            <w:tcBorders>
              <w:left w:val="single" w:sz="8" w:space="0" w:color="auto"/>
              <w:bottom w:val="single" w:sz="8" w:space="0" w:color="000000"/>
              <w:right w:val="single" w:sz="8" w:space="0" w:color="auto"/>
            </w:tcBorders>
            <w:vAlign w:val="center"/>
            <w:hideMark/>
          </w:tcPr>
          <w:p w:rsidR="00842DEC" w:rsidRPr="00FF7676" w:rsidRDefault="00842DEC" w:rsidP="009173EA">
            <w:pPr>
              <w:jc w:val="center"/>
              <w:rPr>
                <w:b/>
                <w:bCs/>
                <w:i/>
                <w:iCs/>
                <w:sz w:val="22"/>
                <w:szCs w:val="22"/>
              </w:rPr>
            </w:pPr>
            <w:r w:rsidRPr="00FF7676">
              <w:rPr>
                <w:sz w:val="22"/>
                <w:szCs w:val="22"/>
              </w:rPr>
              <w:t xml:space="preserve">Раздел </w:t>
            </w:r>
            <w:r w:rsidRPr="00FF7676">
              <w:rPr>
                <w:sz w:val="22"/>
                <w:szCs w:val="22"/>
                <w:lang w:val="en-US"/>
              </w:rPr>
              <w:t>I</w:t>
            </w:r>
            <w:r w:rsidRPr="00FF7676">
              <w:rPr>
                <w:sz w:val="22"/>
                <w:szCs w:val="22"/>
              </w:rPr>
              <w:t>I</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lastRenderedPageBreak/>
              <w:t>Тема №6.</w:t>
            </w:r>
            <w:r w:rsidRPr="00810D47">
              <w:rPr>
                <w:bCs/>
                <w:sz w:val="22"/>
                <w:szCs w:val="22"/>
                <w:shd w:val="clear" w:color="auto" w:fill="FFFFFF"/>
              </w:rPr>
              <w:t>Текст: его структура и организация.</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№7.</w:t>
            </w:r>
            <w:r w:rsidRPr="00810D47">
              <w:rPr>
                <w:bCs/>
                <w:sz w:val="22"/>
                <w:szCs w:val="22"/>
                <w:shd w:val="clear" w:color="auto" w:fill="FFFFFF"/>
              </w:rPr>
              <w:t>Смысловые и синтаксические трансформации при  свертывании текста</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hideMark/>
          </w:tcPr>
          <w:p w:rsidR="00842DEC" w:rsidRPr="00FF7676" w:rsidRDefault="00842DEC" w:rsidP="009173EA">
            <w:pPr>
              <w:rPr>
                <w:sz w:val="22"/>
                <w:szCs w:val="22"/>
              </w:rPr>
            </w:pPr>
          </w:p>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hideMark/>
          </w:tcPr>
          <w:p w:rsidR="00842DEC" w:rsidRPr="00FF7676" w:rsidRDefault="00842DEC" w:rsidP="009173EA">
            <w:pPr>
              <w:rPr>
                <w:sz w:val="22"/>
                <w:szCs w:val="22"/>
              </w:rPr>
            </w:pPr>
          </w:p>
          <w:p w:rsidR="00842DEC" w:rsidRPr="00FF7676" w:rsidRDefault="00842DEC" w:rsidP="009173EA">
            <w:pPr>
              <w:jc w:val="center"/>
              <w:rPr>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№8.</w:t>
            </w:r>
            <w:r w:rsidRPr="00810D47">
              <w:rPr>
                <w:bCs/>
                <w:sz w:val="22"/>
                <w:szCs w:val="22"/>
              </w:rPr>
              <w:t>Языковые и речевые клише, используемые при реферировании текста</w:t>
            </w:r>
            <w:r w:rsidRPr="00810D47">
              <w:rPr>
                <w:sz w:val="22"/>
                <w:szCs w:val="22"/>
              </w:rPr>
              <w:t>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2</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9</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11</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Тема №9.</w:t>
            </w:r>
            <w:r w:rsidRPr="00810D47">
              <w:rPr>
                <w:bCs/>
                <w:sz w:val="22"/>
                <w:szCs w:val="22"/>
                <w:shd w:val="clear" w:color="auto" w:fill="FFFFFF"/>
              </w:rPr>
              <w:t>Реферативный перевод.</w:t>
            </w:r>
            <w:r w:rsidRPr="00810D47">
              <w:rPr>
                <w:sz w:val="22"/>
                <w:szCs w:val="22"/>
              </w:rPr>
              <w:t> </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 </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16</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16</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i/>
                <w:iCs/>
                <w:sz w:val="22"/>
                <w:szCs w:val="22"/>
              </w:rPr>
            </w:pPr>
            <w:r w:rsidRPr="00FF7676">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FF7676" w:rsidRDefault="00842DEC" w:rsidP="009173EA">
            <w:pPr>
              <w:jc w:val="center"/>
              <w:rPr>
                <w:i/>
                <w:iCs/>
                <w:sz w:val="22"/>
                <w:szCs w:val="22"/>
              </w:rPr>
            </w:pPr>
            <w:r w:rsidRPr="00FF7676">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FF7676" w:rsidRDefault="00842DEC" w:rsidP="009173EA">
            <w:pPr>
              <w:jc w:val="center"/>
              <w:rPr>
                <w:b/>
                <w:bCs/>
                <w:i/>
                <w:iCs/>
                <w:sz w:val="22"/>
                <w:szCs w:val="22"/>
              </w:rPr>
            </w:pPr>
            <w:r w:rsidRPr="00FF7676">
              <w:rPr>
                <w:b/>
                <w:bCs/>
                <w:i/>
                <w:iCs/>
                <w:sz w:val="22"/>
                <w:szCs w:val="22"/>
              </w:rPr>
              <w:t>0</w:t>
            </w:r>
          </w:p>
        </w:tc>
      </w:tr>
      <w:tr w:rsidR="00842DEC" w:rsidRPr="00810D47" w:rsidTr="009173EA">
        <w:trPr>
          <w:trHeight w:val="810"/>
        </w:trPr>
        <w:tc>
          <w:tcPr>
            <w:tcW w:w="5580" w:type="dxa"/>
            <w:vMerge w:val="restart"/>
            <w:tcBorders>
              <w:left w:val="single" w:sz="8" w:space="0" w:color="auto"/>
              <w:bottom w:val="single" w:sz="8" w:space="0" w:color="000000"/>
              <w:right w:val="single" w:sz="8" w:space="0" w:color="auto"/>
            </w:tcBorders>
            <w:vAlign w:val="center"/>
            <w:hideMark/>
          </w:tcPr>
          <w:p w:rsidR="00842DEC" w:rsidRPr="00810D47" w:rsidRDefault="00842DEC" w:rsidP="009173EA">
            <w:pPr>
              <w:jc w:val="center"/>
              <w:rPr>
                <w:sz w:val="22"/>
                <w:szCs w:val="22"/>
              </w:rPr>
            </w:pPr>
            <w:r w:rsidRPr="00810D47">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842DEC" w:rsidRPr="00810D47" w:rsidRDefault="00842DEC" w:rsidP="009173EA">
            <w:pPr>
              <w:jc w:val="center"/>
              <w:rPr>
                <w:sz w:val="22"/>
                <w:szCs w:val="22"/>
              </w:rPr>
            </w:pPr>
            <w:r w:rsidRPr="00810D47">
              <w:rPr>
                <w:sz w:val="22"/>
                <w:szCs w:val="22"/>
              </w:rPr>
              <w:t>Всего часов</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0</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0</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16</w:t>
            </w:r>
          </w:p>
        </w:tc>
        <w:tc>
          <w:tcPr>
            <w:tcW w:w="680" w:type="dxa"/>
            <w:tcBorders>
              <w:bottom w:val="single" w:sz="8" w:space="0" w:color="auto"/>
              <w:right w:val="single" w:sz="8" w:space="0" w:color="auto"/>
            </w:tcBorders>
            <w:vAlign w:val="center"/>
            <w:hideMark/>
          </w:tcPr>
          <w:p w:rsidR="00842DEC" w:rsidRPr="00FF7676" w:rsidRDefault="00842DEC" w:rsidP="009173EA">
            <w:pPr>
              <w:jc w:val="center"/>
              <w:rPr>
                <w:sz w:val="22"/>
                <w:szCs w:val="22"/>
              </w:rPr>
            </w:pPr>
            <w:r w:rsidRPr="00FF7676">
              <w:rPr>
                <w:sz w:val="22"/>
                <w:szCs w:val="22"/>
              </w:rPr>
              <w:t>88</w:t>
            </w:r>
          </w:p>
        </w:tc>
        <w:tc>
          <w:tcPr>
            <w:tcW w:w="780" w:type="dxa"/>
            <w:tcBorders>
              <w:bottom w:val="single" w:sz="8" w:space="0" w:color="auto"/>
              <w:right w:val="single" w:sz="8" w:space="0" w:color="auto"/>
            </w:tcBorders>
            <w:vAlign w:val="center"/>
            <w:hideMark/>
          </w:tcPr>
          <w:p w:rsidR="00842DEC" w:rsidRPr="00FF7676" w:rsidRDefault="00842DEC" w:rsidP="009173EA">
            <w:pPr>
              <w:jc w:val="center"/>
              <w:rPr>
                <w:b/>
                <w:bCs/>
                <w:sz w:val="22"/>
                <w:szCs w:val="22"/>
              </w:rPr>
            </w:pPr>
            <w:r w:rsidRPr="00FF7676">
              <w:rPr>
                <w:b/>
                <w:bCs/>
                <w:sz w:val="22"/>
                <w:szCs w:val="22"/>
              </w:rPr>
              <w:t>104</w:t>
            </w:r>
          </w:p>
        </w:tc>
      </w:tr>
      <w:tr w:rsidR="00842DEC" w:rsidRPr="00810D47" w:rsidTr="009173EA">
        <w:trPr>
          <w:trHeight w:val="810"/>
        </w:trPr>
        <w:tc>
          <w:tcPr>
            <w:tcW w:w="5580" w:type="dxa"/>
            <w:vMerge/>
            <w:tcBorders>
              <w:left w:val="single" w:sz="8" w:space="0" w:color="auto"/>
              <w:bottom w:val="single" w:sz="8" w:space="0" w:color="000000"/>
              <w:right w:val="single" w:sz="8" w:space="0" w:color="auto"/>
            </w:tcBorders>
            <w:vAlign w:val="center"/>
            <w:hideMark/>
          </w:tcPr>
          <w:p w:rsidR="00842DEC" w:rsidRPr="00810D47" w:rsidRDefault="00842DEC" w:rsidP="009173EA">
            <w:pPr>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i/>
                <w:iCs/>
                <w:sz w:val="22"/>
                <w:szCs w:val="22"/>
              </w:rPr>
            </w:pPr>
            <w:r w:rsidRPr="00810D47">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 2</w:t>
            </w:r>
          </w:p>
        </w:tc>
      </w:tr>
      <w:tr w:rsidR="00842DEC" w:rsidRPr="00810D47" w:rsidTr="009173EA">
        <w:trPr>
          <w:trHeight w:val="810"/>
        </w:trPr>
        <w:tc>
          <w:tcPr>
            <w:tcW w:w="5580" w:type="dxa"/>
            <w:tcBorders>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Контроль (зачет)</w:t>
            </w:r>
          </w:p>
        </w:tc>
        <w:tc>
          <w:tcPr>
            <w:tcW w:w="46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sz w:val="22"/>
                <w:szCs w:val="22"/>
              </w:rPr>
            </w:pPr>
            <w:r w:rsidRPr="00810D47">
              <w:rPr>
                <w:sz w:val="22"/>
                <w:szCs w:val="22"/>
              </w:rPr>
              <w:t> </w:t>
            </w:r>
          </w:p>
        </w:tc>
        <w:tc>
          <w:tcPr>
            <w:tcW w:w="780" w:type="dxa"/>
            <w:tcBorders>
              <w:bottom w:val="single" w:sz="8" w:space="0" w:color="auto"/>
              <w:right w:val="single" w:sz="8" w:space="0" w:color="auto"/>
            </w:tcBorders>
            <w:vAlign w:val="center"/>
            <w:hideMark/>
          </w:tcPr>
          <w:p w:rsidR="00842DEC" w:rsidRPr="00810D47" w:rsidRDefault="00842DEC" w:rsidP="009173EA">
            <w:pPr>
              <w:jc w:val="center"/>
              <w:rPr>
                <w:b/>
                <w:bCs/>
                <w:sz w:val="22"/>
                <w:szCs w:val="22"/>
              </w:rPr>
            </w:pPr>
            <w:r w:rsidRPr="00810D47">
              <w:rPr>
                <w:b/>
                <w:bCs/>
                <w:sz w:val="22"/>
                <w:szCs w:val="22"/>
              </w:rPr>
              <w:t>4</w:t>
            </w:r>
          </w:p>
        </w:tc>
      </w:tr>
      <w:tr w:rsidR="00842DEC" w:rsidRPr="00810D47" w:rsidTr="009173EA">
        <w:trPr>
          <w:trHeight w:val="330"/>
        </w:trPr>
        <w:tc>
          <w:tcPr>
            <w:tcW w:w="5580" w:type="dxa"/>
            <w:tcBorders>
              <w:left w:val="single" w:sz="8" w:space="0" w:color="auto"/>
              <w:bottom w:val="single" w:sz="8" w:space="0" w:color="auto"/>
              <w:right w:val="single" w:sz="8" w:space="0" w:color="auto"/>
            </w:tcBorders>
            <w:vAlign w:val="center"/>
            <w:hideMark/>
          </w:tcPr>
          <w:p w:rsidR="00842DEC" w:rsidRPr="00810D47" w:rsidRDefault="00842DEC" w:rsidP="009173EA">
            <w:pPr>
              <w:jc w:val="center"/>
              <w:rPr>
                <w:sz w:val="22"/>
                <w:szCs w:val="22"/>
              </w:rPr>
            </w:pPr>
            <w:r w:rsidRPr="00810D47">
              <w:rPr>
                <w:sz w:val="22"/>
                <w:szCs w:val="22"/>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842DEC" w:rsidRPr="00810D47" w:rsidRDefault="00842DEC" w:rsidP="009173EA">
            <w:pPr>
              <w:jc w:val="center"/>
              <w:rPr>
                <w:i/>
                <w:iCs/>
                <w:sz w:val="22"/>
                <w:szCs w:val="22"/>
              </w:rPr>
            </w:pPr>
            <w:r w:rsidRPr="00810D47">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842DEC" w:rsidRPr="00810D47" w:rsidRDefault="00842DEC" w:rsidP="009173EA">
            <w:pPr>
              <w:jc w:val="center"/>
              <w:rPr>
                <w:b/>
                <w:bCs/>
                <w:i/>
                <w:iCs/>
                <w:sz w:val="22"/>
                <w:szCs w:val="22"/>
              </w:rPr>
            </w:pPr>
            <w:r w:rsidRPr="00810D47">
              <w:rPr>
                <w:b/>
                <w:bCs/>
                <w:i/>
                <w:iCs/>
                <w:sz w:val="22"/>
                <w:szCs w:val="22"/>
              </w:rPr>
              <w:t>108</w:t>
            </w:r>
          </w:p>
        </w:tc>
      </w:tr>
    </w:tbl>
    <w:p w:rsidR="00AF61EB" w:rsidRPr="00956CC1" w:rsidRDefault="00AF61EB" w:rsidP="00AF61EB">
      <w:pPr>
        <w:tabs>
          <w:tab w:val="left" w:pos="900"/>
        </w:tabs>
        <w:jc w:val="both"/>
        <w:rPr>
          <w:b/>
          <w:sz w:val="24"/>
          <w:szCs w:val="24"/>
        </w:rPr>
      </w:pPr>
    </w:p>
    <w:p w:rsidR="00A76E53" w:rsidRPr="00956CC1" w:rsidRDefault="00A76E53" w:rsidP="00A76E53">
      <w:pPr>
        <w:ind w:firstLine="709"/>
        <w:jc w:val="both"/>
        <w:rPr>
          <w:b/>
          <w:i/>
          <w:sz w:val="18"/>
          <w:szCs w:val="24"/>
        </w:rPr>
      </w:pPr>
      <w:r w:rsidRPr="00956CC1">
        <w:rPr>
          <w:b/>
          <w:i/>
          <w:sz w:val="18"/>
          <w:szCs w:val="24"/>
        </w:rPr>
        <w:t>* Примечания:</w:t>
      </w:r>
    </w:p>
    <w:p w:rsidR="00A76E53" w:rsidRPr="00956CC1" w:rsidRDefault="00A76E53" w:rsidP="00A76E53">
      <w:pPr>
        <w:ind w:firstLine="709"/>
        <w:jc w:val="both"/>
        <w:rPr>
          <w:b/>
          <w:sz w:val="18"/>
          <w:szCs w:val="24"/>
        </w:rPr>
      </w:pPr>
      <w:r w:rsidRPr="00956CC1">
        <w:rPr>
          <w:b/>
          <w:sz w:val="18"/>
          <w:szCs w:val="24"/>
        </w:rPr>
        <w:t>Для обучающихся по индивидуальному учебному плану:</w:t>
      </w:r>
    </w:p>
    <w:p w:rsidR="00A76E53" w:rsidRPr="00956CC1" w:rsidRDefault="00A76E53" w:rsidP="00705FB5">
      <w:pPr>
        <w:ind w:firstLine="709"/>
        <w:jc w:val="both"/>
        <w:rPr>
          <w:sz w:val="18"/>
          <w:szCs w:val="24"/>
        </w:rPr>
      </w:pPr>
      <w:r w:rsidRPr="00956CC1">
        <w:rPr>
          <w:sz w:val="18"/>
          <w:szCs w:val="24"/>
        </w:rPr>
        <w:t xml:space="preserve">При разработке образовательной программы высшего образования в части рабочей программы дисциплины </w:t>
      </w:r>
      <w:r w:rsidR="00613596" w:rsidRPr="00956CC1">
        <w:rPr>
          <w:b/>
          <w:sz w:val="18"/>
          <w:szCs w:val="24"/>
        </w:rPr>
        <w:t>«</w:t>
      </w:r>
      <w:r w:rsidR="00237710" w:rsidRPr="00956CC1">
        <w:rPr>
          <w:b/>
          <w:sz w:val="18"/>
          <w:szCs w:val="24"/>
        </w:rPr>
        <w:t>Практикум по переводу</w:t>
      </w:r>
      <w:r w:rsidR="00613596" w:rsidRPr="00956CC1">
        <w:rPr>
          <w:b/>
          <w:sz w:val="18"/>
          <w:szCs w:val="24"/>
        </w:rPr>
        <w:t xml:space="preserve">» </w:t>
      </w:r>
      <w:r w:rsidRPr="00956CC1">
        <w:rPr>
          <w:sz w:val="18"/>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956CC1">
        <w:rPr>
          <w:sz w:val="18"/>
          <w:szCs w:val="24"/>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956CC1">
        <w:rPr>
          <w:sz w:val="18"/>
          <w:szCs w:val="24"/>
        </w:rPr>
        <w:t xml:space="preserve">- </w:t>
      </w:r>
      <w:r w:rsidRPr="00956CC1">
        <w:rPr>
          <w:b/>
          <w:sz w:val="18"/>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956CC1">
        <w:rPr>
          <w:sz w:val="18"/>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w:t>
      </w:r>
      <w:r w:rsidRPr="00956CC1">
        <w:rPr>
          <w:sz w:val="18"/>
          <w:szCs w:val="24"/>
        </w:rPr>
        <w:lastRenderedPageBreak/>
        <w:t xml:space="preserve">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956CC1">
        <w:rPr>
          <w:sz w:val="18"/>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A76E53" w:rsidRPr="00956CC1" w:rsidRDefault="00A76E53" w:rsidP="00A76E53">
      <w:pPr>
        <w:ind w:firstLine="709"/>
        <w:jc w:val="both"/>
        <w:rPr>
          <w:sz w:val="18"/>
          <w:szCs w:val="24"/>
        </w:rPr>
      </w:pPr>
      <w:r w:rsidRPr="00956CC1">
        <w:rPr>
          <w:b/>
          <w:sz w:val="18"/>
          <w:szCs w:val="24"/>
        </w:rPr>
        <w:t>Для обучающихся с ограниченными возможностями здоровья:</w:t>
      </w:r>
    </w:p>
    <w:p w:rsidR="00A76E53" w:rsidRPr="00956CC1" w:rsidRDefault="00A76E53" w:rsidP="00705FB5">
      <w:pPr>
        <w:ind w:firstLine="709"/>
        <w:jc w:val="both"/>
        <w:rPr>
          <w:sz w:val="18"/>
          <w:szCs w:val="24"/>
        </w:rPr>
      </w:pPr>
      <w:r w:rsidRPr="00956CC1">
        <w:rPr>
          <w:sz w:val="18"/>
          <w:szCs w:val="24"/>
        </w:rPr>
        <w:t xml:space="preserve">При разработке адаптированной образовательной программы высшего образования в части рабочей программы дисциплины </w:t>
      </w:r>
      <w:r w:rsidR="00613596" w:rsidRPr="00956CC1">
        <w:rPr>
          <w:b/>
          <w:sz w:val="18"/>
          <w:szCs w:val="24"/>
        </w:rPr>
        <w:t>«</w:t>
      </w:r>
      <w:r w:rsidR="00237710" w:rsidRPr="00956CC1">
        <w:rPr>
          <w:b/>
          <w:sz w:val="18"/>
          <w:szCs w:val="24"/>
        </w:rPr>
        <w:t>Практикум по переводу</w:t>
      </w:r>
      <w:r w:rsidR="00613596" w:rsidRPr="00956CC1">
        <w:rPr>
          <w:b/>
          <w:sz w:val="18"/>
          <w:szCs w:val="24"/>
        </w:rPr>
        <w:t>»</w:t>
      </w:r>
      <w:r w:rsidRPr="00956CC1">
        <w:rPr>
          <w:sz w:val="18"/>
          <w:szCs w:val="24"/>
        </w:rPr>
        <w:t xml:space="preserve">, а для инвалидов - индивидуальной программы реабилитации инвалида в части программы рабочей программы дисциплины </w:t>
      </w:r>
      <w:r w:rsidR="00613596" w:rsidRPr="00956CC1">
        <w:rPr>
          <w:b/>
          <w:sz w:val="18"/>
          <w:szCs w:val="24"/>
        </w:rPr>
        <w:t>«</w:t>
      </w:r>
      <w:r w:rsidR="00237710" w:rsidRPr="00956CC1">
        <w:rPr>
          <w:b/>
          <w:sz w:val="18"/>
          <w:szCs w:val="24"/>
        </w:rPr>
        <w:t>Практикум по переводу</w:t>
      </w:r>
      <w:r w:rsidR="00613596" w:rsidRPr="00956CC1">
        <w:rPr>
          <w:b/>
          <w:sz w:val="18"/>
          <w:szCs w:val="24"/>
        </w:rPr>
        <w:t xml:space="preserve">» </w:t>
      </w:r>
      <w:r w:rsidRPr="00956CC1">
        <w:rPr>
          <w:sz w:val="18"/>
          <w:szCs w:val="24"/>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2C7335" w:rsidRPr="00956CC1">
        <w:rPr>
          <w:b/>
          <w:sz w:val="18"/>
          <w:szCs w:val="24"/>
        </w:rPr>
        <w:t>«</w:t>
      </w:r>
      <w:r w:rsidR="00237710" w:rsidRPr="00956CC1">
        <w:rPr>
          <w:b/>
          <w:sz w:val="18"/>
          <w:szCs w:val="24"/>
        </w:rPr>
        <w:t>Практикум по переводу</w:t>
      </w:r>
      <w:r w:rsidR="002C7335" w:rsidRPr="00956CC1">
        <w:rPr>
          <w:b/>
          <w:sz w:val="18"/>
          <w:szCs w:val="24"/>
        </w:rPr>
        <w:t xml:space="preserve">» </w:t>
      </w:r>
      <w:r w:rsidRPr="00956CC1">
        <w:rPr>
          <w:sz w:val="18"/>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956CC1" w:rsidRDefault="00A76E53" w:rsidP="00A76E53">
      <w:pPr>
        <w:ind w:firstLine="709"/>
        <w:jc w:val="both"/>
        <w:rPr>
          <w:sz w:val="18"/>
          <w:szCs w:val="24"/>
        </w:rPr>
      </w:pPr>
      <w:r w:rsidRPr="00956CC1">
        <w:rPr>
          <w:b/>
          <w:sz w:val="18"/>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956CC1" w:rsidRDefault="00A76E53" w:rsidP="00705FB5">
      <w:pPr>
        <w:ind w:firstLine="709"/>
        <w:jc w:val="both"/>
        <w:rPr>
          <w:sz w:val="18"/>
          <w:szCs w:val="24"/>
        </w:rPr>
      </w:pPr>
      <w:r w:rsidRPr="00956CC1">
        <w:rPr>
          <w:sz w:val="18"/>
          <w:szCs w:val="24"/>
        </w:rPr>
        <w:t xml:space="preserve">При разработке образовательной программы высшего образования в части рабочей программы дисциплины </w:t>
      </w:r>
      <w:r w:rsidR="002C7335" w:rsidRPr="00956CC1">
        <w:rPr>
          <w:b/>
          <w:sz w:val="18"/>
          <w:szCs w:val="24"/>
        </w:rPr>
        <w:t>«</w:t>
      </w:r>
      <w:r w:rsidR="00237710" w:rsidRPr="00956CC1">
        <w:rPr>
          <w:b/>
          <w:sz w:val="18"/>
          <w:szCs w:val="24"/>
        </w:rPr>
        <w:t>Практикум по переводу</w:t>
      </w:r>
      <w:r w:rsidR="002C7335" w:rsidRPr="00956CC1">
        <w:rPr>
          <w:b/>
          <w:sz w:val="18"/>
          <w:szCs w:val="24"/>
        </w:rPr>
        <w:t xml:space="preserve">» </w:t>
      </w:r>
      <w:r w:rsidRPr="00956CC1">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237710" w:rsidRPr="00956CC1">
        <w:rPr>
          <w:b/>
          <w:sz w:val="18"/>
          <w:szCs w:val="24"/>
        </w:rPr>
        <w:t>45.03.01 Филология</w:t>
      </w:r>
      <w:r w:rsidR="00705FB5" w:rsidRPr="00956CC1">
        <w:rPr>
          <w:sz w:val="18"/>
          <w:szCs w:val="24"/>
        </w:rPr>
        <w:t xml:space="preserve">(уровень бакалавриата), направленность (профиль) программы </w:t>
      </w:r>
      <w:r w:rsidR="00237710" w:rsidRPr="00956CC1">
        <w:rPr>
          <w:rFonts w:eastAsia="Courier New"/>
          <w:b/>
          <w:sz w:val="18"/>
          <w:szCs w:val="24"/>
          <w:lang w:bidi="ru-RU"/>
        </w:rPr>
        <w:t>«Зарубежная филология (английский язык и литература)»</w:t>
      </w:r>
      <w:r w:rsidR="007B1B01" w:rsidRPr="00956CC1">
        <w:rPr>
          <w:sz w:val="18"/>
          <w:szCs w:val="24"/>
        </w:rPr>
        <w:t xml:space="preserve">; вид учебной деятельности – программа академического бакалавриата; виды профессиональной деятельности: </w:t>
      </w:r>
      <w:r w:rsidR="000C7E73" w:rsidRPr="00956CC1">
        <w:rPr>
          <w:sz w:val="18"/>
          <w:szCs w:val="24"/>
        </w:rPr>
        <w:t>педагогическая, проектная, исследовательская, культурно-просветительская</w:t>
      </w:r>
      <w:r w:rsidR="00705FB5" w:rsidRPr="00956CC1">
        <w:rPr>
          <w:sz w:val="18"/>
          <w:szCs w:val="24"/>
        </w:rPr>
        <w:t xml:space="preserve"> очная и заочная формы обучения) </w:t>
      </w:r>
      <w:r w:rsidRPr="00956CC1">
        <w:rPr>
          <w:sz w:val="18"/>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7A0C" w:rsidRPr="00956CC1" w:rsidRDefault="00687A0C" w:rsidP="00705FB5">
      <w:pPr>
        <w:tabs>
          <w:tab w:val="left" w:pos="900"/>
        </w:tabs>
        <w:ind w:firstLine="709"/>
        <w:jc w:val="both"/>
        <w:rPr>
          <w:b/>
          <w:sz w:val="24"/>
          <w:szCs w:val="24"/>
        </w:rPr>
      </w:pPr>
    </w:p>
    <w:p w:rsidR="003A71E4" w:rsidRPr="00956CC1" w:rsidRDefault="007F4B97" w:rsidP="00705FB5">
      <w:pPr>
        <w:tabs>
          <w:tab w:val="left" w:pos="900"/>
        </w:tabs>
        <w:ind w:firstLine="709"/>
        <w:jc w:val="both"/>
        <w:rPr>
          <w:b/>
          <w:sz w:val="24"/>
          <w:szCs w:val="24"/>
        </w:rPr>
      </w:pPr>
      <w:r w:rsidRPr="00956CC1">
        <w:rPr>
          <w:b/>
          <w:sz w:val="24"/>
          <w:szCs w:val="24"/>
        </w:rPr>
        <w:t>5.</w:t>
      </w:r>
      <w:r w:rsidR="00114770" w:rsidRPr="00956CC1">
        <w:rPr>
          <w:b/>
          <w:sz w:val="24"/>
          <w:szCs w:val="24"/>
        </w:rPr>
        <w:t>3</w:t>
      </w:r>
      <w:r w:rsidRPr="00956CC1">
        <w:rPr>
          <w:b/>
          <w:sz w:val="24"/>
          <w:szCs w:val="24"/>
        </w:rPr>
        <w:t xml:space="preserve"> Содержание дисциплины</w:t>
      </w:r>
    </w:p>
    <w:p w:rsidR="00B14050" w:rsidRPr="00956CC1" w:rsidRDefault="00B14050" w:rsidP="00B14050">
      <w:pPr>
        <w:tabs>
          <w:tab w:val="left" w:pos="900"/>
        </w:tabs>
        <w:ind w:firstLine="709"/>
        <w:jc w:val="both"/>
        <w:rPr>
          <w:b/>
          <w:sz w:val="24"/>
          <w:szCs w:val="24"/>
        </w:rPr>
      </w:pPr>
    </w:p>
    <w:p w:rsidR="003A71E4" w:rsidRPr="00956CC1" w:rsidRDefault="003A71E4" w:rsidP="007F501D">
      <w:pPr>
        <w:tabs>
          <w:tab w:val="left" w:pos="900"/>
        </w:tabs>
        <w:ind w:firstLine="709"/>
        <w:jc w:val="both"/>
        <w:rPr>
          <w:sz w:val="24"/>
          <w:szCs w:val="24"/>
        </w:rPr>
      </w:pPr>
      <w:r w:rsidRPr="00956CC1">
        <w:rPr>
          <w:b/>
          <w:sz w:val="24"/>
          <w:szCs w:val="24"/>
        </w:rPr>
        <w:t>Тема №1.</w:t>
      </w:r>
      <w:r w:rsidR="000D182B" w:rsidRPr="00956CC1">
        <w:rPr>
          <w:sz w:val="24"/>
          <w:szCs w:val="24"/>
        </w:rPr>
        <w:t>Техника перевода. Особенности устного и письменного перевода.</w:t>
      </w:r>
    </w:p>
    <w:p w:rsidR="000D182B" w:rsidRPr="00956CC1" w:rsidRDefault="000D182B" w:rsidP="007F501D">
      <w:pPr>
        <w:tabs>
          <w:tab w:val="left" w:pos="900"/>
        </w:tabs>
        <w:ind w:firstLine="709"/>
        <w:jc w:val="both"/>
        <w:rPr>
          <w:sz w:val="24"/>
          <w:szCs w:val="24"/>
        </w:rPr>
      </w:pPr>
      <w:r w:rsidRPr="00956CC1">
        <w:rPr>
          <w:bCs/>
          <w:sz w:val="24"/>
          <w:szCs w:val="24"/>
          <w:shd w:val="clear" w:color="auto" w:fill="FFFFFF"/>
        </w:rPr>
        <w:t xml:space="preserve">Письменный переводчик должен иметь хороший письменный слог, </w:t>
      </w:r>
      <w:r w:rsidRPr="00956CC1">
        <w:rPr>
          <w:sz w:val="24"/>
          <w:szCs w:val="24"/>
          <w:shd w:val="clear" w:color="auto" w:fill="FFFFFF"/>
        </w:rPr>
        <w:t>должен быть способным выразительно использовать слова, фразы, намеки, недомолвки и другие лингвистические нюансы, существующие в разных языках, на бумаге.</w:t>
      </w:r>
      <w:r w:rsidRPr="00956CC1">
        <w:rPr>
          <w:rStyle w:val="apple-converted-space"/>
          <w:sz w:val="24"/>
          <w:szCs w:val="24"/>
          <w:shd w:val="clear" w:color="auto" w:fill="FFFFFF"/>
        </w:rPr>
        <w:t> </w:t>
      </w:r>
      <w:r w:rsidRPr="00956CC1">
        <w:rPr>
          <w:sz w:val="24"/>
          <w:szCs w:val="24"/>
          <w:shd w:val="clear" w:color="auto" w:fill="FFFFFF"/>
        </w:rPr>
        <w:t>Письменный перевод жестко не привязан к трансформационной или денотативной модели. Преобладание той или иной модели перевода связано с жанром текста оригинала и его стилем или, скорее, с тем, в какой мере возможны прямые соответствия между языковым оформлением смысла в исходном языке и языке перевода.</w:t>
      </w:r>
      <w:r w:rsidRPr="00956CC1">
        <w:rPr>
          <w:rStyle w:val="apple-converted-space"/>
          <w:sz w:val="24"/>
          <w:szCs w:val="24"/>
          <w:shd w:val="clear" w:color="auto" w:fill="FFFFFF"/>
        </w:rPr>
        <w:t> </w:t>
      </w:r>
      <w:r w:rsidRPr="00956CC1">
        <w:rPr>
          <w:sz w:val="24"/>
          <w:szCs w:val="24"/>
          <w:shd w:val="clear" w:color="auto" w:fill="FFFFFF"/>
        </w:rPr>
        <w:t>Устный переводчик должен быть способен переводить устную речь сразу в двух направлениях. При этом он, как правило, не имеет возможности воспользоваться какими-либо вспомогательными материалами - словарями, реферативными или экспертными материалами. От устного переводчика требуется найти решение лингвистических проблем немедленно, здесь и сейчас. Психологическое давление при такой работе неизмеримо выше.</w:t>
      </w:r>
    </w:p>
    <w:p w:rsidR="000D182B" w:rsidRPr="00956CC1" w:rsidRDefault="000D182B" w:rsidP="007F501D">
      <w:pPr>
        <w:tabs>
          <w:tab w:val="left" w:pos="900"/>
        </w:tabs>
        <w:ind w:firstLine="709"/>
        <w:jc w:val="both"/>
        <w:rPr>
          <w:b/>
          <w:sz w:val="24"/>
          <w:szCs w:val="24"/>
        </w:rPr>
      </w:pPr>
    </w:p>
    <w:p w:rsidR="003A71E4" w:rsidRPr="00956CC1" w:rsidRDefault="003A71E4" w:rsidP="000D182B">
      <w:pPr>
        <w:tabs>
          <w:tab w:val="left" w:pos="900"/>
        </w:tabs>
        <w:ind w:firstLine="709"/>
        <w:jc w:val="both"/>
        <w:rPr>
          <w:sz w:val="24"/>
          <w:szCs w:val="24"/>
        </w:rPr>
      </w:pPr>
      <w:r w:rsidRPr="00956CC1">
        <w:rPr>
          <w:b/>
          <w:sz w:val="24"/>
          <w:szCs w:val="24"/>
        </w:rPr>
        <w:t>Тема №2.</w:t>
      </w:r>
      <w:r w:rsidR="000D182B" w:rsidRPr="00956CC1">
        <w:rPr>
          <w:sz w:val="24"/>
          <w:szCs w:val="24"/>
        </w:rPr>
        <w:t>Перевод с учетом лексических реалий английского и русского языков</w:t>
      </w:r>
      <w:r w:rsidRPr="00956CC1">
        <w:rPr>
          <w:sz w:val="24"/>
          <w:szCs w:val="24"/>
        </w:rPr>
        <w:t>.</w:t>
      </w:r>
    </w:p>
    <w:p w:rsidR="000D182B" w:rsidRPr="00956CC1" w:rsidRDefault="003B3551" w:rsidP="000D182B">
      <w:pPr>
        <w:widowControl/>
        <w:shd w:val="clear" w:color="auto" w:fill="FFFFFF"/>
        <w:autoSpaceDE/>
        <w:autoSpaceDN/>
        <w:adjustRightInd/>
        <w:jc w:val="both"/>
        <w:textAlignment w:val="baseline"/>
        <w:rPr>
          <w:rFonts w:ascii="Arial" w:hAnsi="Arial" w:cs="Arial"/>
          <w:sz w:val="21"/>
          <w:szCs w:val="21"/>
        </w:rPr>
      </w:pPr>
      <w:r w:rsidRPr="00956CC1">
        <w:rPr>
          <w:sz w:val="24"/>
          <w:szCs w:val="24"/>
        </w:rPr>
        <w:t xml:space="preserve">Фольклорные </w:t>
      </w:r>
      <w:r w:rsidR="000D182B" w:rsidRPr="00956CC1">
        <w:rPr>
          <w:sz w:val="24"/>
          <w:szCs w:val="24"/>
        </w:rPr>
        <w:t xml:space="preserve">произведения, в силу своей специфичности, вызывают трудности при переводе. Переводчик сталкивается с рядом проблем, которые условно можно объединить </w:t>
      </w:r>
      <w:r w:rsidR="000D182B" w:rsidRPr="00956CC1">
        <w:rPr>
          <w:sz w:val="24"/>
          <w:szCs w:val="24"/>
        </w:rPr>
        <w:lastRenderedPageBreak/>
        <w:t>в две большие группы: 1)  проблемы, связанные с особенностями языка; 2)  проблемы, связанные с фольклорной образностью и национально-специфическими реалиями.</w:t>
      </w:r>
      <w:r w:rsidR="000D182B" w:rsidRPr="00956CC1">
        <w:rPr>
          <w:sz w:val="24"/>
          <w:szCs w:val="24"/>
          <w:shd w:val="clear" w:color="auto" w:fill="FFFFFF"/>
        </w:rPr>
        <w:t xml:space="preserve"> Наибольшие трудности у переводчиков вызывают формы с уменьшительно-ласкательными суффиксами. Перевод слов-реалий – творческая процедура, и переводчик должен донести до иностранного читателя, </w:t>
      </w:r>
      <w:r w:rsidRPr="00956CC1">
        <w:rPr>
          <w:sz w:val="24"/>
          <w:szCs w:val="24"/>
          <w:shd w:val="clear" w:color="auto" w:fill="FFFFFF"/>
        </w:rPr>
        <w:t xml:space="preserve">языковые образы </w:t>
      </w:r>
      <w:r w:rsidR="000D182B" w:rsidRPr="00956CC1">
        <w:rPr>
          <w:sz w:val="24"/>
          <w:szCs w:val="24"/>
          <w:shd w:val="clear" w:color="auto" w:fill="FFFFFF"/>
        </w:rPr>
        <w:t>в возможно максимальном объеме.</w:t>
      </w:r>
    </w:p>
    <w:p w:rsidR="00AF6EDF" w:rsidRPr="00956CC1" w:rsidRDefault="00AF6EDF" w:rsidP="007F501D">
      <w:pPr>
        <w:tabs>
          <w:tab w:val="left" w:pos="900"/>
        </w:tabs>
        <w:ind w:firstLine="709"/>
        <w:jc w:val="both"/>
        <w:rPr>
          <w:b/>
          <w:sz w:val="24"/>
          <w:szCs w:val="24"/>
        </w:rPr>
      </w:pPr>
    </w:p>
    <w:p w:rsidR="003B3551" w:rsidRPr="00956CC1" w:rsidRDefault="003A71E4" w:rsidP="003B3551">
      <w:pPr>
        <w:pStyle w:val="13"/>
        <w:shd w:val="clear" w:color="auto" w:fill="FFFFFF"/>
        <w:ind w:firstLine="708"/>
        <w:jc w:val="both"/>
        <w:rPr>
          <w:shd w:val="clear" w:color="auto" w:fill="FFFFFF"/>
        </w:rPr>
      </w:pPr>
      <w:r w:rsidRPr="00956CC1">
        <w:rPr>
          <w:b/>
        </w:rPr>
        <w:t>Тема №3.</w:t>
      </w:r>
      <w:r w:rsidR="003B3551" w:rsidRPr="00956CC1">
        <w:t>Перевод с учетом грамматических реалий английского и русского языков</w:t>
      </w:r>
      <w:r w:rsidR="00AF6EDF" w:rsidRPr="00956CC1">
        <w:t xml:space="preserve">. </w:t>
      </w:r>
      <w:r w:rsidR="003B3551" w:rsidRPr="00956CC1">
        <w:rPr>
          <w:shd w:val="clear" w:color="auto" w:fill="FFFFFF"/>
        </w:rPr>
        <w:tab/>
      </w:r>
    </w:p>
    <w:p w:rsidR="003B3551" w:rsidRPr="00956CC1" w:rsidRDefault="003B3551" w:rsidP="003B3551">
      <w:pPr>
        <w:pStyle w:val="13"/>
        <w:shd w:val="clear" w:color="auto" w:fill="FFFFFF"/>
        <w:ind w:firstLine="708"/>
        <w:jc w:val="both"/>
      </w:pPr>
      <w:r w:rsidRPr="00956CC1">
        <w:rPr>
          <w:shd w:val="clear" w:color="auto" w:fill="FFFFFF"/>
        </w:rPr>
        <w:t xml:space="preserve">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 </w:t>
      </w:r>
      <w:r w:rsidRPr="00956CC1">
        <w:t>В целом, при анализе грамматических аспектов перевода следует принимать во внимание следующие характеристики контактирующих языков: - наличие в исходном языке грамматического элемента или целой грамматической категории, отсутствующей в языке перевода (так, при переводе с английского языка на русский могут возникнуть проблемы, связанные с тем, что в русском языке отсутствуют формы, аналогичные английскому артиклю, некоторым глагольным формам и т.п.); - наличие в языке перевода грамматических элементов и категорий, отсутствующих в языке оригинала (это относится, в частности, к категории вида русских глаголов, разнообразным аффиксальным формам и т.д.); - различия в функциях грамматических элементов. Сопоставление грамматики двух языков неизбежно приводит к выявлению конвергенции (совпадения) и дивергенции (различий) в их лингвистических системах. При этом важно отметить тот факт, что даже в случае формальной эквивалентности тех или иных структур, осуществление структурных преобразований может иметь место в процессе перевода в связи с особенностями речевого узуса (так называемыми «речевыми предпочтениями»).</w:t>
      </w:r>
    </w:p>
    <w:p w:rsidR="00FF1190" w:rsidRPr="00956CC1" w:rsidRDefault="00FF1190" w:rsidP="003B3551">
      <w:pPr>
        <w:tabs>
          <w:tab w:val="left" w:pos="900"/>
        </w:tabs>
        <w:ind w:firstLine="709"/>
        <w:jc w:val="both"/>
        <w:rPr>
          <w:rFonts w:ascii="Tahoma" w:hAnsi="Tahoma" w:cs="Tahoma"/>
          <w:sz w:val="21"/>
          <w:szCs w:val="21"/>
          <w:shd w:val="clear" w:color="auto" w:fill="FFFFFF"/>
        </w:rPr>
      </w:pPr>
    </w:p>
    <w:p w:rsidR="003B3551" w:rsidRPr="00956CC1" w:rsidRDefault="003B3551" w:rsidP="003B3551">
      <w:pPr>
        <w:tabs>
          <w:tab w:val="left" w:pos="900"/>
        </w:tabs>
        <w:ind w:firstLine="709"/>
        <w:jc w:val="both"/>
        <w:rPr>
          <w:sz w:val="24"/>
          <w:szCs w:val="24"/>
        </w:rPr>
      </w:pPr>
    </w:p>
    <w:p w:rsidR="003A71E4" w:rsidRPr="00956CC1" w:rsidRDefault="003A71E4" w:rsidP="003B3551">
      <w:pPr>
        <w:tabs>
          <w:tab w:val="left" w:pos="900"/>
        </w:tabs>
        <w:ind w:firstLine="709"/>
        <w:jc w:val="both"/>
        <w:rPr>
          <w:sz w:val="24"/>
          <w:szCs w:val="24"/>
        </w:rPr>
      </w:pPr>
      <w:r w:rsidRPr="00956CC1">
        <w:rPr>
          <w:b/>
          <w:sz w:val="24"/>
          <w:szCs w:val="24"/>
        </w:rPr>
        <w:t xml:space="preserve">Тема №4. </w:t>
      </w:r>
      <w:r w:rsidR="003B3551" w:rsidRPr="00956CC1">
        <w:rPr>
          <w:bCs/>
          <w:sz w:val="24"/>
          <w:szCs w:val="24"/>
          <w:shd w:val="clear" w:color="auto" w:fill="FFFFFF"/>
        </w:rPr>
        <w:t>Редактирование переводов. Перевод специфически национальных фразеологизмов</w:t>
      </w:r>
      <w:r w:rsidRPr="00956CC1">
        <w:rPr>
          <w:sz w:val="24"/>
          <w:szCs w:val="24"/>
        </w:rPr>
        <w:t>.</w:t>
      </w:r>
    </w:p>
    <w:p w:rsidR="003B3551" w:rsidRPr="00956CC1" w:rsidRDefault="003B3551" w:rsidP="003B3551">
      <w:pPr>
        <w:pStyle w:val="13"/>
        <w:ind w:firstLine="700"/>
        <w:jc w:val="both"/>
      </w:pPr>
      <w:r w:rsidRPr="00956CC1">
        <w:t>Оптимальным переводческим решением является поиск идентичной фразеологической единицы. Однако следует признать, что число подобных соответствий в английском и русском языках крайне ограничено.  При отсутствии непосредственных соответствий фразеологизм, употребленный в языке оригинала, можно перевести с помощью аналогичной фразеологической единицы, хотя он и будет построен на иной словесно-образной основе. Следует также учитывать, что стилистическая или эмоциональная окраска не всегда совпадают. В этом случае взаимозамена невозможна. При переводе текстов культурно-исторической тематики применяют калькирование наряду с объяснением в возможно более кратком виде. Такой вид перевода называется двойным, или параллельным.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 изданными в России.</w:t>
      </w:r>
    </w:p>
    <w:p w:rsidR="00FF1190" w:rsidRPr="00956CC1" w:rsidRDefault="00FF1190" w:rsidP="00B14050">
      <w:pPr>
        <w:tabs>
          <w:tab w:val="left" w:pos="900"/>
        </w:tabs>
        <w:ind w:firstLine="709"/>
        <w:jc w:val="both"/>
        <w:rPr>
          <w:b/>
          <w:sz w:val="24"/>
          <w:szCs w:val="24"/>
        </w:rPr>
      </w:pPr>
    </w:p>
    <w:p w:rsidR="00570C40" w:rsidRPr="00956CC1" w:rsidRDefault="003A71E4" w:rsidP="003B3551">
      <w:pPr>
        <w:tabs>
          <w:tab w:val="left" w:pos="900"/>
        </w:tabs>
        <w:ind w:firstLine="709"/>
        <w:jc w:val="both"/>
        <w:rPr>
          <w:sz w:val="24"/>
          <w:szCs w:val="24"/>
        </w:rPr>
      </w:pPr>
      <w:r w:rsidRPr="00956CC1">
        <w:rPr>
          <w:b/>
          <w:sz w:val="24"/>
          <w:szCs w:val="24"/>
        </w:rPr>
        <w:t>Тема №5.</w:t>
      </w:r>
      <w:r w:rsidR="003B3551" w:rsidRPr="00956CC1">
        <w:rPr>
          <w:sz w:val="24"/>
          <w:szCs w:val="24"/>
        </w:rPr>
        <w:t>Реферат и аннотация как жанры научного стиля речи</w:t>
      </w:r>
      <w:r w:rsidR="00570C40" w:rsidRPr="00956CC1">
        <w:rPr>
          <w:sz w:val="24"/>
          <w:szCs w:val="24"/>
        </w:rPr>
        <w:t>.</w:t>
      </w:r>
    </w:p>
    <w:p w:rsidR="003B3551" w:rsidRPr="00956CC1" w:rsidRDefault="003B3551" w:rsidP="00A5086C">
      <w:pPr>
        <w:pStyle w:val="13"/>
        <w:ind w:firstLine="708"/>
        <w:jc w:val="both"/>
      </w:pPr>
      <w:r w:rsidRPr="00956CC1">
        <w:t>Собственно научная литература отличается тем, что она создается специалистами для специалистов. Ее цель выявление и изучение закономерностей связи между явлениями и процессами. Особенность научно-информативных текстов состоит в том, что они в краткой форме должны изложить основные идеи, содержащиеся в «большом» научном тексте. </w:t>
      </w:r>
      <w:r w:rsidRPr="00956CC1">
        <w:rPr>
          <w:bCs/>
        </w:rPr>
        <w:t xml:space="preserve">Аннотация </w:t>
      </w:r>
      <w:r w:rsidRPr="00956CC1">
        <w:t>представляет собой краткое изложение содержания научного произведения. Ее можно обнаружить в любой книге на обороте титульного листа. Основными требованиями, предъявляемыми к аннотации, являются ее краткость и информативность. </w:t>
      </w:r>
      <w:r w:rsidRPr="00956CC1">
        <w:rPr>
          <w:bCs/>
        </w:rPr>
        <w:t>Реферат</w:t>
      </w:r>
      <w:r w:rsidRPr="00956CC1">
        <w:t xml:space="preserve">- это краткое описание научной проблемы, своеобразный обзор </w:t>
      </w:r>
      <w:r w:rsidRPr="00956CC1">
        <w:lastRenderedPageBreak/>
        <w:t>литературы по данной теме. Автор реферата должен уметь анализировать научные тексты, не увлекаться цитированием и уметь передать чужую речь.</w:t>
      </w:r>
    </w:p>
    <w:p w:rsidR="00FF1190" w:rsidRPr="00956CC1" w:rsidRDefault="00FF1190" w:rsidP="00B14050">
      <w:pPr>
        <w:tabs>
          <w:tab w:val="left" w:pos="900"/>
        </w:tabs>
        <w:ind w:firstLine="709"/>
        <w:jc w:val="both"/>
        <w:rPr>
          <w:rFonts w:ascii="Verdana" w:hAnsi="Verdana"/>
          <w:sz w:val="21"/>
          <w:szCs w:val="21"/>
        </w:rPr>
      </w:pPr>
    </w:p>
    <w:p w:rsidR="003A71E4" w:rsidRPr="00956CC1" w:rsidRDefault="003A71E4" w:rsidP="00A5086C">
      <w:pPr>
        <w:tabs>
          <w:tab w:val="left" w:pos="900"/>
        </w:tabs>
        <w:ind w:firstLine="709"/>
        <w:jc w:val="both"/>
        <w:rPr>
          <w:sz w:val="24"/>
          <w:szCs w:val="24"/>
        </w:rPr>
      </w:pPr>
      <w:r w:rsidRPr="00956CC1">
        <w:rPr>
          <w:b/>
          <w:sz w:val="24"/>
          <w:szCs w:val="24"/>
        </w:rPr>
        <w:t>Тема №6.</w:t>
      </w:r>
      <w:r w:rsidR="00A5086C" w:rsidRPr="00956CC1">
        <w:rPr>
          <w:bCs/>
          <w:sz w:val="24"/>
          <w:szCs w:val="24"/>
          <w:shd w:val="clear" w:color="auto" w:fill="FFFFFF"/>
        </w:rPr>
        <w:t>Текст: его структура и организация.</w:t>
      </w:r>
      <w:r w:rsidRPr="00956CC1">
        <w:rPr>
          <w:sz w:val="24"/>
          <w:szCs w:val="24"/>
        </w:rPr>
        <w:t>.</w:t>
      </w:r>
    </w:p>
    <w:p w:rsidR="00A5086C" w:rsidRPr="00956CC1" w:rsidRDefault="00A5086C" w:rsidP="00A5086C">
      <w:pPr>
        <w:widowControl/>
        <w:autoSpaceDE/>
        <w:autoSpaceDN/>
        <w:adjustRightInd/>
        <w:ind w:firstLine="708"/>
        <w:jc w:val="both"/>
        <w:rPr>
          <w:sz w:val="24"/>
          <w:szCs w:val="24"/>
        </w:rPr>
      </w:pPr>
      <w:r w:rsidRPr="00956CC1">
        <w:rPr>
          <w:bCs/>
          <w:sz w:val="24"/>
          <w:szCs w:val="24"/>
        </w:rPr>
        <w:t>Текст –</w:t>
      </w:r>
      <w:r w:rsidRPr="00956CC1">
        <w:rPr>
          <w:sz w:val="24"/>
          <w:szCs w:val="24"/>
        </w:rPr>
        <w:t xml:space="preserve"> сложное структурное и содержательное целое, коммуникативный потенциал которого гораздо больше совокупного содержания составляющих его высказываний. Переводчик должен уметь воспринимать эту целостность текста оригинала и обеспечивать целостность создаваемого им текста перевода. Содержательная структура текста рассматривается в трех разных измерениях: вертикальном, горизонтальном и глубинном. </w:t>
      </w:r>
      <w:r w:rsidRPr="00956CC1">
        <w:rPr>
          <w:bCs/>
          <w:sz w:val="24"/>
          <w:szCs w:val="24"/>
        </w:rPr>
        <w:t>Вертикальная</w:t>
      </w:r>
      <w:r w:rsidRPr="00956CC1">
        <w:rPr>
          <w:sz w:val="24"/>
          <w:szCs w:val="24"/>
        </w:rPr>
        <w:t xml:space="preserve"> структура текста это его формально-тематическое содержание (общий замысел или тема, далее подтемы, субтемы, микротемы, вплоть до отдельных суждений). Автор создает текст в соответствии со своим коммуникативным намерением «сверху – вниз». Воспринимающий текст формирует эту иерархическую структуру в обратном направлении «снизу - вверх» от более мелких частей содержания к целостному пониманию всего текста. </w:t>
      </w:r>
      <w:r w:rsidRPr="00956CC1">
        <w:rPr>
          <w:bCs/>
          <w:sz w:val="24"/>
          <w:szCs w:val="24"/>
        </w:rPr>
        <w:t>Горизонтальная</w:t>
      </w:r>
      <w:r w:rsidRPr="00956CC1">
        <w:rPr>
          <w:sz w:val="24"/>
          <w:szCs w:val="24"/>
        </w:rPr>
        <w:t> структура текста создается формальными и смысловыми связями между высказываниями.</w:t>
      </w:r>
    </w:p>
    <w:p w:rsidR="00FF1190" w:rsidRPr="00956CC1" w:rsidRDefault="00FF1190" w:rsidP="00B14050">
      <w:pPr>
        <w:tabs>
          <w:tab w:val="left" w:pos="900"/>
        </w:tabs>
        <w:ind w:firstLine="709"/>
        <w:jc w:val="both"/>
        <w:rPr>
          <w:b/>
          <w:sz w:val="24"/>
          <w:szCs w:val="24"/>
        </w:rPr>
      </w:pPr>
    </w:p>
    <w:p w:rsidR="003A71E4" w:rsidRPr="00956CC1" w:rsidRDefault="003A71E4" w:rsidP="00A5086C">
      <w:pPr>
        <w:tabs>
          <w:tab w:val="left" w:pos="900"/>
        </w:tabs>
        <w:ind w:firstLine="709"/>
        <w:jc w:val="both"/>
        <w:rPr>
          <w:sz w:val="24"/>
          <w:szCs w:val="24"/>
        </w:rPr>
      </w:pPr>
      <w:r w:rsidRPr="00956CC1">
        <w:rPr>
          <w:b/>
          <w:sz w:val="24"/>
          <w:szCs w:val="24"/>
        </w:rPr>
        <w:t>Тема №7.</w:t>
      </w:r>
      <w:r w:rsidR="00A5086C" w:rsidRPr="00956CC1">
        <w:rPr>
          <w:bCs/>
          <w:sz w:val="24"/>
          <w:szCs w:val="24"/>
          <w:shd w:val="clear" w:color="auto" w:fill="FFFFFF"/>
        </w:rPr>
        <w:t>Смысловые и синтаксические трансформации при  свертывании текста</w:t>
      </w:r>
      <w:r w:rsidRPr="00956CC1">
        <w:rPr>
          <w:sz w:val="24"/>
          <w:szCs w:val="24"/>
        </w:rPr>
        <w:t>.</w:t>
      </w:r>
    </w:p>
    <w:p w:rsidR="005702B4" w:rsidRPr="00956CC1" w:rsidRDefault="00A5086C" w:rsidP="00A5086C">
      <w:pPr>
        <w:tabs>
          <w:tab w:val="left" w:pos="900"/>
        </w:tabs>
        <w:ind w:firstLine="709"/>
        <w:jc w:val="both"/>
        <w:rPr>
          <w:sz w:val="24"/>
          <w:szCs w:val="24"/>
        </w:rPr>
      </w:pPr>
      <w:r w:rsidRPr="00956CC1">
        <w:rPr>
          <w:bCs/>
          <w:sz w:val="24"/>
          <w:szCs w:val="24"/>
        </w:rPr>
        <w:t>Трансформационная модель</w:t>
      </w:r>
      <w:r w:rsidRPr="00956CC1">
        <w:rPr>
          <w:rStyle w:val="apple-converted-space"/>
          <w:sz w:val="24"/>
          <w:szCs w:val="24"/>
        </w:rPr>
        <w:t> </w:t>
      </w:r>
      <w:r w:rsidRPr="00956CC1">
        <w:rPr>
          <w:sz w:val="24"/>
          <w:szCs w:val="24"/>
        </w:rPr>
        <w:t xml:space="preserve">перевода исходит из того, что при переводе осуществляется передача значений единиц оригинала. Она рассматривает процесс перевода как ряд преобразований, с помощью которых переводчик переходит от единиц ИЯ к единицам ПЯ, устанавливая между ними отношения эквивалентности. Согласно </w:t>
      </w:r>
      <w:r w:rsidRPr="00956CC1">
        <w:rPr>
          <w:bCs/>
          <w:sz w:val="24"/>
          <w:szCs w:val="24"/>
        </w:rPr>
        <w:t>трансформационной модели</w:t>
      </w:r>
      <w:r w:rsidRPr="00956CC1">
        <w:rPr>
          <w:rStyle w:val="apple-converted-space"/>
          <w:sz w:val="24"/>
          <w:szCs w:val="24"/>
        </w:rPr>
        <w:t> </w:t>
      </w:r>
      <w:r w:rsidRPr="00956CC1">
        <w:rPr>
          <w:sz w:val="24"/>
          <w:szCs w:val="24"/>
        </w:rPr>
        <w:t xml:space="preserve"> процесс перевода проходит: 1)</w:t>
      </w:r>
      <w:r w:rsidRPr="00956CC1">
        <w:rPr>
          <w:rStyle w:val="apple-converted-space"/>
          <w:sz w:val="24"/>
          <w:szCs w:val="24"/>
        </w:rPr>
        <w:t> </w:t>
      </w:r>
      <w:r w:rsidRPr="00956CC1">
        <w:rPr>
          <w:bCs/>
          <w:sz w:val="24"/>
          <w:szCs w:val="24"/>
        </w:rPr>
        <w:t>этап анализа</w:t>
      </w:r>
      <w:r w:rsidRPr="00956CC1">
        <w:rPr>
          <w:rStyle w:val="apple-converted-space"/>
          <w:sz w:val="24"/>
          <w:szCs w:val="24"/>
        </w:rPr>
        <w:t> </w:t>
      </w:r>
      <w:r w:rsidRPr="00956CC1">
        <w:rPr>
          <w:sz w:val="24"/>
          <w:szCs w:val="24"/>
        </w:rPr>
        <w:t>- осуществляется упрощающая трансформация исходных синтаксических структур в пределах ИЯ: структуры оригинала преобразуются в более простые, легко анализируемые формы. 2)</w:t>
      </w:r>
      <w:r w:rsidRPr="00956CC1">
        <w:rPr>
          <w:rStyle w:val="apple-converted-space"/>
          <w:sz w:val="24"/>
          <w:szCs w:val="24"/>
        </w:rPr>
        <w:t> </w:t>
      </w:r>
      <w:r w:rsidRPr="00956CC1">
        <w:rPr>
          <w:bCs/>
          <w:sz w:val="24"/>
          <w:szCs w:val="24"/>
        </w:rPr>
        <w:t>этап «переключения»</w:t>
      </w:r>
      <w:r w:rsidRPr="00956CC1">
        <w:rPr>
          <w:rStyle w:val="apple-converted-space"/>
          <w:bCs/>
          <w:sz w:val="24"/>
          <w:szCs w:val="24"/>
        </w:rPr>
        <w:t> </w:t>
      </w:r>
      <w:r w:rsidRPr="00956CC1">
        <w:rPr>
          <w:sz w:val="24"/>
          <w:szCs w:val="24"/>
        </w:rPr>
        <w:t>- переход к ядерным структурам и семантическим компонентам языка перевода. 3)</w:t>
      </w:r>
      <w:r w:rsidRPr="00956CC1">
        <w:rPr>
          <w:rStyle w:val="apple-converted-space"/>
          <w:sz w:val="24"/>
          <w:szCs w:val="24"/>
        </w:rPr>
        <w:t> </w:t>
      </w:r>
      <w:r w:rsidRPr="00956CC1">
        <w:rPr>
          <w:bCs/>
          <w:sz w:val="24"/>
          <w:szCs w:val="24"/>
        </w:rPr>
        <w:t>этап "реструктурирование"</w:t>
      </w:r>
      <w:r w:rsidRPr="00956CC1">
        <w:rPr>
          <w:rStyle w:val="apple-converted-space"/>
          <w:sz w:val="24"/>
          <w:szCs w:val="24"/>
        </w:rPr>
        <w:t> </w:t>
      </w:r>
      <w:r w:rsidRPr="00956CC1">
        <w:rPr>
          <w:sz w:val="24"/>
          <w:szCs w:val="24"/>
        </w:rPr>
        <w:t xml:space="preserve">- осуществляются трансформации на ПЯ с ядерного ("околоядерного") уровня в окончательные структуры и единицы оригинала. При этом в соответствии с нормами языка меняются такие формальные признаки, как порядок слов, структура предложения, число и распределение семантических признаков. </w:t>
      </w:r>
    </w:p>
    <w:p w:rsidR="00A5086C" w:rsidRPr="00956CC1" w:rsidRDefault="00A5086C" w:rsidP="00843725">
      <w:pPr>
        <w:tabs>
          <w:tab w:val="left" w:pos="900"/>
        </w:tabs>
        <w:ind w:firstLine="709"/>
        <w:jc w:val="both"/>
        <w:rPr>
          <w:b/>
          <w:sz w:val="24"/>
          <w:szCs w:val="24"/>
        </w:rPr>
      </w:pPr>
    </w:p>
    <w:p w:rsidR="003A71E4" w:rsidRPr="00956CC1" w:rsidRDefault="003A71E4" w:rsidP="005702B4">
      <w:pPr>
        <w:tabs>
          <w:tab w:val="left" w:pos="900"/>
        </w:tabs>
        <w:ind w:firstLine="709"/>
        <w:jc w:val="both"/>
        <w:rPr>
          <w:sz w:val="24"/>
          <w:szCs w:val="24"/>
        </w:rPr>
      </w:pPr>
      <w:r w:rsidRPr="00956CC1">
        <w:rPr>
          <w:b/>
          <w:sz w:val="24"/>
          <w:szCs w:val="24"/>
        </w:rPr>
        <w:t>Тема №8</w:t>
      </w:r>
      <w:r w:rsidRPr="00956CC1">
        <w:rPr>
          <w:sz w:val="24"/>
          <w:szCs w:val="24"/>
        </w:rPr>
        <w:t xml:space="preserve">. </w:t>
      </w:r>
      <w:r w:rsidR="00A5086C" w:rsidRPr="00956CC1">
        <w:rPr>
          <w:bCs/>
          <w:sz w:val="24"/>
          <w:szCs w:val="24"/>
        </w:rPr>
        <w:t>Языковые и речевые клише, используемые при реферировании текста</w:t>
      </w:r>
      <w:r w:rsidR="00A5086C" w:rsidRPr="00956CC1">
        <w:rPr>
          <w:sz w:val="24"/>
          <w:szCs w:val="24"/>
        </w:rPr>
        <w:t> </w:t>
      </w:r>
      <w:r w:rsidRPr="00956CC1">
        <w:rPr>
          <w:sz w:val="24"/>
          <w:szCs w:val="24"/>
        </w:rPr>
        <w:t>.</w:t>
      </w:r>
    </w:p>
    <w:p w:rsidR="00570C40" w:rsidRPr="00956CC1" w:rsidRDefault="00A5086C" w:rsidP="005702B4">
      <w:pPr>
        <w:widowControl/>
        <w:shd w:val="clear" w:color="auto" w:fill="FFFFFF"/>
        <w:autoSpaceDE/>
        <w:autoSpaceDN/>
        <w:adjustRightInd/>
        <w:ind w:firstLine="708"/>
        <w:jc w:val="both"/>
        <w:rPr>
          <w:rStyle w:val="apple-converted-space"/>
          <w:sz w:val="24"/>
          <w:szCs w:val="24"/>
          <w:shd w:val="clear" w:color="auto" w:fill="FFFFFF"/>
        </w:rPr>
      </w:pPr>
      <w:r w:rsidRPr="00956CC1">
        <w:rPr>
          <w:sz w:val="24"/>
          <w:szCs w:val="24"/>
        </w:rPr>
        <w:t>Осуществляя компрессию первоисточников, аннотация и реферат делают это принципиально различными способами. Если аннотация лишь перечисляет те вопросы, которые освещены в первоисточнике, не раскрывая самого содержания этих вопросов, то реферат не только перечисляет все эти вопросы, но и сообщает существенное содержание каждого из них. Аннотация сообщает, о чем написан первоисточник, а реферат информирует о том, что написано по каждому из затронутых вопросов. Большое внимание уделяется обработке специальных клише, характерных для жанра реферата и аннотации. Клише – это речевой стереотип, готовый оборот, используемый в качестве легко воспроизводимого в определенных условиях и контекстах стандарта. В научном изложении имеется ряд подобных речевых стереотипов. Они облегчают процесс коммуникации, экономят усилия, мыслительную энергию и время реферанта- переводчика и его адресата.</w:t>
      </w:r>
      <w:r w:rsidR="005702B4" w:rsidRPr="00956CC1">
        <w:rPr>
          <w:sz w:val="24"/>
          <w:szCs w:val="24"/>
          <w:shd w:val="clear" w:color="auto" w:fill="FFFFFF"/>
        </w:rPr>
        <w:t>.</w:t>
      </w:r>
      <w:r w:rsidR="005702B4" w:rsidRPr="00956CC1">
        <w:rPr>
          <w:rStyle w:val="apple-converted-space"/>
          <w:sz w:val="24"/>
          <w:szCs w:val="24"/>
          <w:shd w:val="clear" w:color="auto" w:fill="FFFFFF"/>
        </w:rPr>
        <w:t> </w:t>
      </w:r>
    </w:p>
    <w:p w:rsidR="005702B4" w:rsidRPr="00956CC1" w:rsidRDefault="005702B4" w:rsidP="00F803A3">
      <w:pPr>
        <w:tabs>
          <w:tab w:val="left" w:pos="900"/>
        </w:tabs>
        <w:ind w:firstLine="709"/>
        <w:jc w:val="both"/>
        <w:rPr>
          <w:rStyle w:val="apple-converted-space"/>
          <w:rFonts w:ascii="Roboto-Regular" w:hAnsi="Roboto-Regular"/>
          <w:sz w:val="23"/>
          <w:szCs w:val="23"/>
          <w:shd w:val="clear" w:color="auto" w:fill="FFFFFF"/>
        </w:rPr>
      </w:pPr>
    </w:p>
    <w:p w:rsidR="005702B4" w:rsidRPr="00956CC1" w:rsidRDefault="00A5086C" w:rsidP="00A5086C">
      <w:pPr>
        <w:tabs>
          <w:tab w:val="left" w:pos="900"/>
        </w:tabs>
        <w:ind w:firstLine="709"/>
        <w:jc w:val="both"/>
        <w:rPr>
          <w:sz w:val="24"/>
          <w:szCs w:val="24"/>
        </w:rPr>
      </w:pPr>
      <w:r w:rsidRPr="00956CC1">
        <w:rPr>
          <w:b/>
          <w:sz w:val="24"/>
          <w:szCs w:val="24"/>
        </w:rPr>
        <w:t>Тема № 9</w:t>
      </w:r>
      <w:r w:rsidRPr="00956CC1">
        <w:rPr>
          <w:sz w:val="24"/>
          <w:szCs w:val="24"/>
        </w:rPr>
        <w:t xml:space="preserve">. </w:t>
      </w:r>
      <w:r w:rsidRPr="00956CC1">
        <w:rPr>
          <w:bCs/>
          <w:sz w:val="24"/>
          <w:szCs w:val="24"/>
          <w:shd w:val="clear" w:color="auto" w:fill="FFFFFF"/>
        </w:rPr>
        <w:t>Реферативный перевод.</w:t>
      </w:r>
      <w:r w:rsidRPr="00956CC1">
        <w:rPr>
          <w:sz w:val="24"/>
          <w:szCs w:val="24"/>
        </w:rPr>
        <w:t> </w:t>
      </w:r>
    </w:p>
    <w:p w:rsidR="00A5086C" w:rsidRPr="00956CC1" w:rsidRDefault="00A5086C" w:rsidP="00A5086C">
      <w:pPr>
        <w:pStyle w:val="13"/>
        <w:shd w:val="clear" w:color="auto" w:fill="FFFFFF"/>
        <w:ind w:firstLine="708"/>
        <w:jc w:val="both"/>
      </w:pPr>
      <w:r w:rsidRPr="00956CC1">
        <w:t xml:space="preserve">Реферативный перевод представляет собой сокращенный перевод текстов, построенный на смысловой компрессии излагаемого материала. Грамотное свертывание информации при сохранении наиболее существенных содержательных аспектов – это основная цель широко распространенного сейчас реферативного перевода. В качестве характерной черты реферата выступает его объективность, возникающая из тщательной </w:t>
      </w:r>
      <w:r w:rsidRPr="00956CC1">
        <w:lastRenderedPageBreak/>
        <w:t>предварительной обработки материала подлинника для выделения важных в смысловом плане текстовых фрагментов. При реферативном переводе ведущей языковой трансформацией является</w:t>
      </w:r>
      <w:r w:rsidRPr="00956CC1">
        <w:rPr>
          <w:rStyle w:val="apple-converted-space"/>
        </w:rPr>
        <w:t> </w:t>
      </w:r>
      <w:hyperlink r:id="rId8" w:tooltip="Трансдукция (языковая трансформация)" w:history="1">
        <w:r w:rsidRPr="00956CC1">
          <w:rPr>
            <w:rStyle w:val="a7"/>
            <w:color w:val="auto"/>
            <w:u w:val="none"/>
          </w:rPr>
          <w:t>трансдукция</w:t>
        </w:r>
      </w:hyperlink>
      <w:r w:rsidRPr="00956CC1">
        <w:t>. Как и при реферировании, реферативный перевод предполагает выборочный подход к определению исходного уровня компонентов содержания исходного текста. В ходе вычленения основного смысла коммуникативных блоков более высокого уровня, чем</w:t>
      </w:r>
      <w:r w:rsidRPr="00956CC1">
        <w:rPr>
          <w:rStyle w:val="apple-converted-space"/>
        </w:rPr>
        <w:t> </w:t>
      </w:r>
      <w:hyperlink r:id="rId9" w:tooltip="Предложение (лингвистика)" w:history="1">
        <w:r w:rsidRPr="00956CC1">
          <w:rPr>
            <w:rStyle w:val="a7"/>
            <w:color w:val="auto"/>
            <w:u w:val="none"/>
          </w:rPr>
          <w:t>предложение</w:t>
        </w:r>
      </w:hyperlink>
      <w:r w:rsidRPr="00956CC1">
        <w:t>, наравне с отдельными словами и</w:t>
      </w:r>
      <w:r w:rsidRPr="00956CC1">
        <w:rPr>
          <w:rStyle w:val="apple-converted-space"/>
        </w:rPr>
        <w:t> </w:t>
      </w:r>
      <w:hyperlink r:id="rId10" w:tooltip="Словосочетание" w:history="1">
        <w:r w:rsidRPr="00956CC1">
          <w:rPr>
            <w:rStyle w:val="a7"/>
            <w:color w:val="auto"/>
            <w:u w:val="none"/>
          </w:rPr>
          <w:t>словосочетаниями</w:t>
        </w:r>
      </w:hyperlink>
      <w:r w:rsidRPr="00956CC1">
        <w:rPr>
          <w:rStyle w:val="apple-converted-space"/>
        </w:rPr>
        <w:t> </w:t>
      </w:r>
      <w:r w:rsidRPr="00956CC1">
        <w:t>могут опускаться целые предложения и</w:t>
      </w:r>
      <w:r w:rsidRPr="00956CC1">
        <w:rPr>
          <w:rStyle w:val="apple-converted-space"/>
        </w:rPr>
        <w:t> </w:t>
      </w:r>
      <w:hyperlink r:id="rId11" w:tooltip="Абзац" w:history="1">
        <w:r w:rsidRPr="00956CC1">
          <w:rPr>
            <w:rStyle w:val="a7"/>
            <w:color w:val="auto"/>
            <w:u w:val="none"/>
          </w:rPr>
          <w:t>абзацы</w:t>
        </w:r>
      </w:hyperlink>
      <w:r w:rsidRPr="00956CC1">
        <w:t>.</w:t>
      </w:r>
    </w:p>
    <w:p w:rsidR="00A5086C" w:rsidRPr="00956CC1" w:rsidRDefault="00A5086C" w:rsidP="00F803A3">
      <w:pPr>
        <w:tabs>
          <w:tab w:val="left" w:pos="900"/>
        </w:tabs>
        <w:ind w:firstLine="709"/>
        <w:jc w:val="both"/>
        <w:rPr>
          <w:b/>
          <w:sz w:val="24"/>
          <w:szCs w:val="24"/>
        </w:rPr>
      </w:pPr>
    </w:p>
    <w:p w:rsidR="00A5086C" w:rsidRPr="00956CC1" w:rsidRDefault="00A5086C" w:rsidP="00F803A3">
      <w:pPr>
        <w:tabs>
          <w:tab w:val="left" w:pos="900"/>
        </w:tabs>
        <w:ind w:firstLine="709"/>
        <w:jc w:val="both"/>
        <w:rPr>
          <w:b/>
          <w:sz w:val="24"/>
          <w:szCs w:val="24"/>
        </w:rPr>
      </w:pPr>
    </w:p>
    <w:p w:rsidR="003A71E4" w:rsidRPr="00956CC1" w:rsidRDefault="00F803A3" w:rsidP="00F803A3">
      <w:pPr>
        <w:tabs>
          <w:tab w:val="left" w:pos="900"/>
        </w:tabs>
        <w:ind w:firstLine="709"/>
        <w:jc w:val="both"/>
        <w:rPr>
          <w:b/>
          <w:sz w:val="24"/>
          <w:szCs w:val="24"/>
        </w:rPr>
      </w:pPr>
      <w:r w:rsidRPr="00956CC1">
        <w:rPr>
          <w:b/>
          <w:sz w:val="24"/>
          <w:szCs w:val="24"/>
        </w:rPr>
        <w:t>6. Перечень учебно-методического обеспечения для самостоятельной работы обучающихся по дисциплине</w:t>
      </w:r>
    </w:p>
    <w:p w:rsidR="003A57B5" w:rsidRPr="00956CC1" w:rsidRDefault="003A57B5" w:rsidP="00EB5D1E">
      <w:pPr>
        <w:pStyle w:val="a4"/>
        <w:numPr>
          <w:ilvl w:val="0"/>
          <w:numId w:val="4"/>
        </w:numPr>
        <w:jc w:val="both"/>
        <w:rPr>
          <w:rFonts w:ascii="Times New Roman" w:hAnsi="Times New Roman"/>
          <w:sz w:val="24"/>
          <w:szCs w:val="24"/>
        </w:rPr>
      </w:pPr>
      <w:r w:rsidRPr="00956CC1">
        <w:rPr>
          <w:rFonts w:ascii="Times New Roman" w:hAnsi="Times New Roman"/>
          <w:sz w:val="24"/>
          <w:szCs w:val="24"/>
        </w:rPr>
        <w:t>Методические указания  для обучающихся по освоению дисциплины «</w:t>
      </w:r>
      <w:r w:rsidR="00237710" w:rsidRPr="00956CC1">
        <w:rPr>
          <w:rFonts w:ascii="Times New Roman" w:hAnsi="Times New Roman"/>
          <w:sz w:val="24"/>
          <w:szCs w:val="24"/>
        </w:rPr>
        <w:t>Практикум по переводу</w:t>
      </w:r>
      <w:r w:rsidRPr="00956CC1">
        <w:rPr>
          <w:rFonts w:ascii="Times New Roman" w:hAnsi="Times New Roman"/>
          <w:sz w:val="24"/>
          <w:szCs w:val="24"/>
        </w:rPr>
        <w:t>»/</w:t>
      </w:r>
      <w:r w:rsidR="00560B59" w:rsidRPr="00956CC1">
        <w:rPr>
          <w:rFonts w:ascii="Times New Roman" w:hAnsi="Times New Roman"/>
          <w:sz w:val="24"/>
          <w:szCs w:val="24"/>
        </w:rPr>
        <w:t>О.К. Мжельская</w:t>
      </w:r>
      <w:r w:rsidRPr="00956CC1">
        <w:rPr>
          <w:rFonts w:ascii="Times New Roman" w:hAnsi="Times New Roman"/>
          <w:sz w:val="24"/>
          <w:szCs w:val="24"/>
        </w:rPr>
        <w:t xml:space="preserve">. </w:t>
      </w:r>
      <w:r w:rsidR="00920199" w:rsidRPr="00956CC1">
        <w:rPr>
          <w:rFonts w:ascii="Times New Roman" w:hAnsi="Times New Roman"/>
          <w:sz w:val="24"/>
          <w:szCs w:val="24"/>
        </w:rPr>
        <w:t xml:space="preserve">– Омск: </w:t>
      </w:r>
      <w:r w:rsidRPr="00956CC1">
        <w:rPr>
          <w:rFonts w:ascii="Times New Roman" w:hAnsi="Times New Roman"/>
          <w:sz w:val="24"/>
          <w:szCs w:val="24"/>
        </w:rPr>
        <w:t>Изд-во Омской гуманитарной академии, 20</w:t>
      </w:r>
      <w:r w:rsidR="001D6186">
        <w:rPr>
          <w:rFonts w:ascii="Times New Roman" w:hAnsi="Times New Roman"/>
          <w:sz w:val="24"/>
          <w:szCs w:val="24"/>
        </w:rPr>
        <w:t>2</w:t>
      </w:r>
      <w:r w:rsidR="001E4383">
        <w:rPr>
          <w:rFonts w:ascii="Times New Roman" w:hAnsi="Times New Roman"/>
          <w:sz w:val="24"/>
          <w:szCs w:val="24"/>
        </w:rPr>
        <w:t>3</w:t>
      </w:r>
      <w:r w:rsidR="00920199" w:rsidRPr="00956CC1">
        <w:rPr>
          <w:rFonts w:ascii="Times New Roman" w:hAnsi="Times New Roman"/>
          <w:sz w:val="24"/>
          <w:szCs w:val="24"/>
        </w:rPr>
        <w:t xml:space="preserve">. </w:t>
      </w:r>
    </w:p>
    <w:p w:rsidR="003A4DFF" w:rsidRPr="00956CC1" w:rsidRDefault="003A4DFF" w:rsidP="003A4DFF">
      <w:pPr>
        <w:pStyle w:val="a4"/>
        <w:numPr>
          <w:ilvl w:val="0"/>
          <w:numId w:val="4"/>
        </w:numPr>
        <w:spacing w:after="0"/>
        <w:jc w:val="both"/>
        <w:rPr>
          <w:rFonts w:ascii="Times New Roman" w:hAnsi="Times New Roman"/>
          <w:sz w:val="24"/>
          <w:szCs w:val="24"/>
        </w:rPr>
      </w:pPr>
      <w:r w:rsidRPr="00956CC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A4DFF" w:rsidRPr="00956CC1" w:rsidRDefault="003A4DFF" w:rsidP="003A4DFF">
      <w:pPr>
        <w:numPr>
          <w:ilvl w:val="0"/>
          <w:numId w:val="4"/>
        </w:numPr>
        <w:spacing w:line="276" w:lineRule="auto"/>
        <w:jc w:val="both"/>
        <w:rPr>
          <w:sz w:val="24"/>
          <w:szCs w:val="24"/>
        </w:rPr>
      </w:pPr>
      <w:r w:rsidRPr="00956CC1">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4DFF" w:rsidRPr="00956CC1" w:rsidRDefault="003A4DFF" w:rsidP="003A4DFF">
      <w:pPr>
        <w:pStyle w:val="a4"/>
        <w:numPr>
          <w:ilvl w:val="0"/>
          <w:numId w:val="4"/>
        </w:numPr>
        <w:jc w:val="both"/>
        <w:rPr>
          <w:b/>
          <w:sz w:val="24"/>
          <w:szCs w:val="24"/>
        </w:rPr>
      </w:pPr>
      <w:r w:rsidRPr="00956CC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956CC1" w:rsidRDefault="007865CB" w:rsidP="00705FB5">
      <w:pPr>
        <w:jc w:val="both"/>
        <w:rPr>
          <w:rFonts w:eastAsia="Calibri"/>
          <w:b/>
          <w:sz w:val="24"/>
          <w:szCs w:val="24"/>
        </w:rPr>
      </w:pPr>
    </w:p>
    <w:p w:rsidR="00785842" w:rsidRPr="00956CC1" w:rsidRDefault="00BC6FE9" w:rsidP="00705FB5">
      <w:pPr>
        <w:ind w:firstLine="709"/>
        <w:jc w:val="both"/>
        <w:rPr>
          <w:b/>
          <w:sz w:val="24"/>
          <w:szCs w:val="24"/>
        </w:rPr>
      </w:pPr>
      <w:r>
        <w:rPr>
          <w:b/>
          <w:sz w:val="24"/>
          <w:szCs w:val="24"/>
        </w:rPr>
        <w:t>7</w:t>
      </w:r>
      <w:r w:rsidR="007F4B97" w:rsidRPr="00956CC1">
        <w:rPr>
          <w:b/>
          <w:sz w:val="24"/>
          <w:szCs w:val="24"/>
        </w:rPr>
        <w:t>.</w:t>
      </w:r>
      <w:r w:rsidR="00785842" w:rsidRPr="00956CC1">
        <w:rPr>
          <w:b/>
          <w:sz w:val="24"/>
          <w:szCs w:val="24"/>
        </w:rPr>
        <w:t>Перечень основной и дополнительной учебной литературы, необходимой для освоения дисциплины</w:t>
      </w:r>
    </w:p>
    <w:p w:rsidR="00062B7A" w:rsidRPr="00956CC1" w:rsidRDefault="00062B7A" w:rsidP="00062B7A">
      <w:pPr>
        <w:tabs>
          <w:tab w:val="left" w:pos="406"/>
        </w:tabs>
        <w:ind w:firstLine="709"/>
        <w:jc w:val="both"/>
        <w:rPr>
          <w:b/>
          <w:bCs/>
          <w:i/>
          <w:sz w:val="24"/>
          <w:szCs w:val="24"/>
        </w:rPr>
      </w:pPr>
    </w:p>
    <w:p w:rsidR="00062B7A" w:rsidRPr="00956CC1" w:rsidRDefault="00062B7A" w:rsidP="00062B7A">
      <w:pPr>
        <w:tabs>
          <w:tab w:val="left" w:pos="406"/>
        </w:tabs>
        <w:ind w:firstLine="709"/>
        <w:jc w:val="both"/>
        <w:rPr>
          <w:b/>
          <w:bCs/>
          <w:i/>
          <w:sz w:val="24"/>
          <w:szCs w:val="24"/>
        </w:rPr>
      </w:pPr>
      <w:r w:rsidRPr="00956CC1">
        <w:rPr>
          <w:b/>
          <w:bCs/>
          <w:i/>
          <w:sz w:val="24"/>
          <w:szCs w:val="24"/>
        </w:rPr>
        <w:t>Основная:</w:t>
      </w:r>
    </w:p>
    <w:p w:rsidR="00062B7A" w:rsidRPr="00956CC1" w:rsidRDefault="00062B7A" w:rsidP="00062B7A">
      <w:pPr>
        <w:numPr>
          <w:ilvl w:val="0"/>
          <w:numId w:val="27"/>
        </w:numPr>
        <w:jc w:val="both"/>
        <w:rPr>
          <w:sz w:val="24"/>
          <w:szCs w:val="24"/>
          <w:shd w:val="clear" w:color="auto" w:fill="FFFFFF"/>
        </w:rPr>
      </w:pPr>
      <w:r w:rsidRPr="00956CC1">
        <w:rPr>
          <w:sz w:val="24"/>
          <w:szCs w:val="24"/>
          <w:shd w:val="clear" w:color="auto" w:fill="FFFFFF"/>
        </w:rPr>
        <w:t xml:space="preserve">Слепович В.С. Перевод (английский ↔ русский) = Translation (English ↔ Russian) [Электронный ресурс]: учебник/ Слепович В.С. </w:t>
      </w:r>
      <w:r w:rsidRPr="00956CC1">
        <w:rPr>
          <w:sz w:val="24"/>
          <w:szCs w:val="24"/>
        </w:rPr>
        <w:t>–</w:t>
      </w:r>
      <w:r w:rsidRPr="00956CC1">
        <w:rPr>
          <w:sz w:val="24"/>
          <w:szCs w:val="24"/>
          <w:shd w:val="clear" w:color="auto" w:fill="FFFFFF"/>
        </w:rPr>
        <w:t xml:space="preserve"> Электрон. текстовые данные. </w:t>
      </w:r>
      <w:r w:rsidRPr="00956CC1">
        <w:rPr>
          <w:sz w:val="24"/>
          <w:szCs w:val="24"/>
        </w:rPr>
        <w:t>–</w:t>
      </w:r>
      <w:r w:rsidRPr="00956CC1">
        <w:rPr>
          <w:sz w:val="24"/>
          <w:szCs w:val="24"/>
          <w:shd w:val="clear" w:color="auto" w:fill="FFFFFF"/>
        </w:rPr>
        <w:t xml:space="preserve"> Минск: ТетраСистемс, Тетралит, 2014. </w:t>
      </w:r>
      <w:r w:rsidRPr="00956CC1">
        <w:rPr>
          <w:sz w:val="24"/>
          <w:szCs w:val="24"/>
        </w:rPr>
        <w:t>–</w:t>
      </w:r>
      <w:r w:rsidRPr="00956CC1">
        <w:rPr>
          <w:sz w:val="24"/>
          <w:szCs w:val="24"/>
          <w:shd w:val="clear" w:color="auto" w:fill="FFFFFF"/>
        </w:rPr>
        <w:t xml:space="preserve"> 336 c. </w:t>
      </w:r>
      <w:r w:rsidRPr="00956CC1">
        <w:rPr>
          <w:sz w:val="24"/>
          <w:szCs w:val="24"/>
        </w:rPr>
        <w:t>–</w:t>
      </w:r>
      <w:r w:rsidR="005504C9" w:rsidRPr="00820556">
        <w:rPr>
          <w:spacing w:val="-3"/>
          <w:sz w:val="24"/>
          <w:szCs w:val="24"/>
          <w:lang w:eastAsia="en-US"/>
        </w:rPr>
        <w:t xml:space="preserve">Текст : электронный // ЭБС </w:t>
      </w:r>
      <w:r w:rsidR="005504C9" w:rsidRPr="00820556">
        <w:rPr>
          <w:spacing w:val="-3"/>
          <w:sz w:val="24"/>
          <w:szCs w:val="24"/>
          <w:lang w:val="en-US" w:eastAsia="en-US"/>
        </w:rPr>
        <w:t>IPRBooks</w:t>
      </w:r>
      <w:r w:rsidR="005504C9" w:rsidRPr="00820556">
        <w:rPr>
          <w:spacing w:val="-3"/>
          <w:sz w:val="24"/>
          <w:szCs w:val="24"/>
          <w:lang w:eastAsia="en-US"/>
        </w:rPr>
        <w:t xml:space="preserve"> [сайт]. — URL:</w:t>
      </w:r>
      <w:hyperlink r:id="rId12" w:history="1">
        <w:r w:rsidR="005E7BE0">
          <w:rPr>
            <w:rStyle w:val="a7"/>
            <w:spacing w:val="-3"/>
            <w:sz w:val="24"/>
            <w:szCs w:val="24"/>
            <w:lang w:eastAsia="en-US"/>
          </w:rPr>
          <w:t>http://www.iprbookshop.ru/28183...</w:t>
        </w:r>
      </w:hyperlink>
      <w:r w:rsidRPr="00956CC1">
        <w:rPr>
          <w:sz w:val="24"/>
          <w:szCs w:val="24"/>
          <w:shd w:val="clear" w:color="auto" w:fill="FFFFFF"/>
        </w:rPr>
        <w:t>.</w:t>
      </w:r>
    </w:p>
    <w:p w:rsidR="00062B7A" w:rsidRPr="00956CC1" w:rsidRDefault="00062B7A" w:rsidP="00062B7A">
      <w:pPr>
        <w:numPr>
          <w:ilvl w:val="0"/>
          <w:numId w:val="27"/>
        </w:numPr>
        <w:jc w:val="both"/>
        <w:rPr>
          <w:b/>
          <w:sz w:val="24"/>
          <w:szCs w:val="24"/>
        </w:rPr>
      </w:pPr>
      <w:r w:rsidRPr="00956CC1">
        <w:rPr>
          <w:sz w:val="24"/>
          <w:szCs w:val="24"/>
          <w:shd w:val="clear" w:color="auto" w:fill="FCFCFC"/>
        </w:rPr>
        <w:t xml:space="preserve">Реферирование и аннотирование. Реферативный перевод [Электронный ресурс]: учебное пособие/ </w:t>
      </w:r>
      <w:r w:rsidRPr="00956CC1">
        <w:rPr>
          <w:sz w:val="24"/>
          <w:szCs w:val="24"/>
        </w:rPr>
        <w:t>–</w:t>
      </w:r>
      <w:r w:rsidRPr="00956CC1">
        <w:rPr>
          <w:sz w:val="24"/>
          <w:szCs w:val="24"/>
          <w:shd w:val="clear" w:color="auto" w:fill="FCFCFC"/>
        </w:rPr>
        <w:t xml:space="preserve"> Электрон. текстовые данные.</w:t>
      </w:r>
      <w:r w:rsidRPr="00956CC1">
        <w:rPr>
          <w:sz w:val="24"/>
          <w:szCs w:val="24"/>
        </w:rPr>
        <w:t xml:space="preserve"> –</w:t>
      </w:r>
      <w:r w:rsidRPr="00956CC1">
        <w:rPr>
          <w:sz w:val="24"/>
          <w:szCs w:val="24"/>
          <w:shd w:val="clear" w:color="auto" w:fill="FCFCFC"/>
        </w:rPr>
        <w:t xml:space="preserve"> Краснодар: Южный институт менеджмента, 2015.</w:t>
      </w:r>
      <w:r w:rsidRPr="00956CC1">
        <w:rPr>
          <w:sz w:val="24"/>
          <w:szCs w:val="24"/>
        </w:rPr>
        <w:t xml:space="preserve"> –</w:t>
      </w:r>
      <w:r w:rsidRPr="00956CC1">
        <w:rPr>
          <w:sz w:val="24"/>
          <w:szCs w:val="24"/>
          <w:shd w:val="clear" w:color="auto" w:fill="FCFCFC"/>
        </w:rPr>
        <w:t xml:space="preserve"> 72 c.</w:t>
      </w:r>
      <w:r w:rsidR="005504C9" w:rsidRPr="00820556">
        <w:rPr>
          <w:spacing w:val="-3"/>
          <w:sz w:val="24"/>
          <w:szCs w:val="24"/>
          <w:lang w:eastAsia="en-US"/>
        </w:rPr>
        <w:t xml:space="preserve">Текст : электронный // ЭБС </w:t>
      </w:r>
      <w:r w:rsidR="005504C9" w:rsidRPr="00820556">
        <w:rPr>
          <w:spacing w:val="-3"/>
          <w:sz w:val="24"/>
          <w:szCs w:val="24"/>
          <w:lang w:val="en-US" w:eastAsia="en-US"/>
        </w:rPr>
        <w:t>IPRBooks</w:t>
      </w:r>
      <w:r w:rsidR="005504C9" w:rsidRPr="00820556">
        <w:rPr>
          <w:spacing w:val="-3"/>
          <w:sz w:val="24"/>
          <w:szCs w:val="24"/>
          <w:lang w:eastAsia="en-US"/>
        </w:rPr>
        <w:t xml:space="preserve"> [сайт]. — URL:</w:t>
      </w:r>
      <w:hyperlink r:id="rId13" w:history="1">
        <w:r w:rsidR="005E7BE0">
          <w:rPr>
            <w:rStyle w:val="a7"/>
            <w:spacing w:val="-3"/>
            <w:sz w:val="24"/>
            <w:szCs w:val="24"/>
            <w:lang w:eastAsia="en-US"/>
          </w:rPr>
          <w:t>http://www.iprbookshop.ru/29849.html...</w:t>
        </w:r>
      </w:hyperlink>
      <w:r w:rsidRPr="00956CC1">
        <w:rPr>
          <w:sz w:val="24"/>
          <w:szCs w:val="24"/>
          <w:shd w:val="clear" w:color="auto" w:fill="FCFCFC"/>
        </w:rPr>
        <w:t>.</w:t>
      </w:r>
    </w:p>
    <w:p w:rsidR="00062B7A" w:rsidRPr="00956CC1" w:rsidRDefault="00062B7A" w:rsidP="00062B7A">
      <w:pPr>
        <w:jc w:val="both"/>
        <w:rPr>
          <w:sz w:val="24"/>
          <w:szCs w:val="24"/>
          <w:shd w:val="clear" w:color="auto" w:fill="FFFFFF"/>
        </w:rPr>
      </w:pPr>
    </w:p>
    <w:p w:rsidR="00062B7A" w:rsidRPr="00956CC1" w:rsidRDefault="00062B7A" w:rsidP="00062B7A">
      <w:pPr>
        <w:pStyle w:val="a4"/>
        <w:tabs>
          <w:tab w:val="left" w:pos="406"/>
        </w:tabs>
        <w:spacing w:after="0" w:line="240" w:lineRule="auto"/>
        <w:ind w:left="709"/>
        <w:jc w:val="both"/>
        <w:rPr>
          <w:rFonts w:ascii="Times New Roman" w:hAnsi="Times New Roman"/>
          <w:b/>
          <w:bCs/>
          <w:i/>
          <w:sz w:val="24"/>
          <w:szCs w:val="24"/>
        </w:rPr>
      </w:pPr>
      <w:r w:rsidRPr="00956CC1">
        <w:rPr>
          <w:rFonts w:ascii="Times New Roman" w:hAnsi="Times New Roman"/>
          <w:b/>
          <w:bCs/>
          <w:i/>
          <w:sz w:val="24"/>
          <w:szCs w:val="24"/>
        </w:rPr>
        <w:t>Дополнительная:</w:t>
      </w:r>
    </w:p>
    <w:p w:rsidR="00062B7A" w:rsidRPr="00956CC1" w:rsidRDefault="00062B7A" w:rsidP="00062B7A">
      <w:pPr>
        <w:numPr>
          <w:ilvl w:val="0"/>
          <w:numId w:val="28"/>
        </w:numPr>
        <w:jc w:val="both"/>
        <w:rPr>
          <w:b/>
          <w:sz w:val="24"/>
          <w:szCs w:val="24"/>
        </w:rPr>
      </w:pPr>
      <w:r w:rsidRPr="00956CC1">
        <w:rPr>
          <w:sz w:val="24"/>
          <w:szCs w:val="24"/>
          <w:shd w:val="clear" w:color="auto" w:fill="FCFCFC"/>
        </w:rPr>
        <w:t xml:space="preserve">Бабалова Г.Г. Практикум по домашнему чтению. </w:t>
      </w:r>
      <w:r w:rsidRPr="00956CC1">
        <w:rPr>
          <w:sz w:val="24"/>
          <w:szCs w:val="24"/>
          <w:shd w:val="clear" w:color="auto" w:fill="FCFCFC"/>
          <w:lang w:val="en-US"/>
        </w:rPr>
        <w:t>Studentsguidetohomereading</w:t>
      </w:r>
      <w:r w:rsidRPr="00956CC1">
        <w:rPr>
          <w:sz w:val="24"/>
          <w:szCs w:val="24"/>
          <w:shd w:val="clear" w:color="auto" w:fill="FCFCFC"/>
        </w:rPr>
        <w:t xml:space="preserve"> («</w:t>
      </w:r>
      <w:r w:rsidRPr="00956CC1">
        <w:rPr>
          <w:sz w:val="24"/>
          <w:szCs w:val="24"/>
          <w:shd w:val="clear" w:color="auto" w:fill="FCFCFC"/>
          <w:lang w:val="en-US"/>
        </w:rPr>
        <w:t>TheHoundoftheBaskervilles</w:t>
      </w:r>
      <w:r w:rsidRPr="00956CC1">
        <w:rPr>
          <w:sz w:val="24"/>
          <w:szCs w:val="24"/>
          <w:shd w:val="clear" w:color="auto" w:fill="FCFCFC"/>
        </w:rPr>
        <w:t xml:space="preserve">» </w:t>
      </w:r>
      <w:r w:rsidRPr="00956CC1">
        <w:rPr>
          <w:sz w:val="24"/>
          <w:szCs w:val="24"/>
          <w:shd w:val="clear" w:color="auto" w:fill="FCFCFC"/>
          <w:lang w:val="en-US"/>
        </w:rPr>
        <w:t>byArthurConanDoyle</w:t>
      </w:r>
      <w:r w:rsidRPr="00956CC1">
        <w:rPr>
          <w:sz w:val="24"/>
          <w:szCs w:val="24"/>
          <w:shd w:val="clear" w:color="auto" w:fill="FCFCFC"/>
        </w:rPr>
        <w:t xml:space="preserve">) [Электронный ресурс]/ Г.Г. Бабалова. </w:t>
      </w:r>
      <w:r w:rsidRPr="00956CC1">
        <w:rPr>
          <w:sz w:val="24"/>
          <w:szCs w:val="24"/>
        </w:rPr>
        <w:t>–</w:t>
      </w:r>
      <w:r w:rsidRPr="00956CC1">
        <w:rPr>
          <w:sz w:val="24"/>
          <w:szCs w:val="24"/>
          <w:shd w:val="clear" w:color="auto" w:fill="FCFCFC"/>
        </w:rPr>
        <w:t xml:space="preserve"> Электрон. текстовые данные. </w:t>
      </w:r>
      <w:r w:rsidRPr="00956CC1">
        <w:rPr>
          <w:sz w:val="24"/>
          <w:szCs w:val="24"/>
        </w:rPr>
        <w:t>–</w:t>
      </w:r>
      <w:r w:rsidRPr="00956CC1">
        <w:rPr>
          <w:sz w:val="24"/>
          <w:szCs w:val="24"/>
          <w:shd w:val="clear" w:color="auto" w:fill="FCFCFC"/>
        </w:rPr>
        <w:t xml:space="preserve"> Омск: Омская юридическая академия, 2014. </w:t>
      </w:r>
      <w:r w:rsidRPr="00956CC1">
        <w:rPr>
          <w:sz w:val="24"/>
          <w:szCs w:val="24"/>
        </w:rPr>
        <w:t>–</w:t>
      </w:r>
      <w:r w:rsidRPr="00956CC1">
        <w:rPr>
          <w:sz w:val="24"/>
          <w:szCs w:val="24"/>
          <w:shd w:val="clear" w:color="auto" w:fill="FCFCFC"/>
        </w:rPr>
        <w:t xml:space="preserve"> 68 c. </w:t>
      </w:r>
      <w:r w:rsidRPr="00956CC1">
        <w:rPr>
          <w:sz w:val="24"/>
          <w:szCs w:val="24"/>
        </w:rPr>
        <w:t>–</w:t>
      </w:r>
      <w:r w:rsidR="005504C9" w:rsidRPr="00820556">
        <w:rPr>
          <w:spacing w:val="-3"/>
          <w:sz w:val="24"/>
          <w:szCs w:val="24"/>
          <w:lang w:eastAsia="en-US"/>
        </w:rPr>
        <w:t xml:space="preserve">Текст : электронный // ЭБС </w:t>
      </w:r>
      <w:r w:rsidR="005504C9" w:rsidRPr="00820556">
        <w:rPr>
          <w:spacing w:val="-3"/>
          <w:sz w:val="24"/>
          <w:szCs w:val="24"/>
          <w:lang w:val="en-US" w:eastAsia="en-US"/>
        </w:rPr>
        <w:t>IPRBooks</w:t>
      </w:r>
      <w:r w:rsidR="005504C9" w:rsidRPr="00820556">
        <w:rPr>
          <w:spacing w:val="-3"/>
          <w:sz w:val="24"/>
          <w:szCs w:val="24"/>
          <w:lang w:eastAsia="en-US"/>
        </w:rPr>
        <w:t xml:space="preserve"> [сайт]. — </w:t>
      </w:r>
      <w:r w:rsidR="005504C9" w:rsidRPr="00820556">
        <w:rPr>
          <w:spacing w:val="-3"/>
          <w:sz w:val="24"/>
          <w:szCs w:val="24"/>
          <w:lang w:eastAsia="en-US"/>
        </w:rPr>
        <w:lastRenderedPageBreak/>
        <w:t>URL:</w:t>
      </w:r>
      <w:hyperlink r:id="rId14" w:history="1">
        <w:r w:rsidR="005E7BE0">
          <w:rPr>
            <w:rStyle w:val="a7"/>
            <w:spacing w:val="-3"/>
            <w:sz w:val="24"/>
            <w:szCs w:val="24"/>
            <w:lang w:eastAsia="en-US"/>
          </w:rPr>
          <w:t>http://www.iprbookshop.ru/18472.html...</w:t>
        </w:r>
      </w:hyperlink>
      <w:r w:rsidRPr="00956CC1">
        <w:rPr>
          <w:sz w:val="24"/>
          <w:szCs w:val="24"/>
          <w:shd w:val="clear" w:color="auto" w:fill="FCFCFC"/>
        </w:rPr>
        <w:t>.</w:t>
      </w:r>
    </w:p>
    <w:p w:rsidR="00062B7A" w:rsidRPr="00956CC1" w:rsidRDefault="00062B7A" w:rsidP="00062B7A">
      <w:pPr>
        <w:numPr>
          <w:ilvl w:val="0"/>
          <w:numId w:val="28"/>
        </w:numPr>
        <w:jc w:val="both"/>
        <w:rPr>
          <w:b/>
          <w:sz w:val="24"/>
          <w:szCs w:val="24"/>
        </w:rPr>
      </w:pPr>
      <w:r w:rsidRPr="00956CC1">
        <w:rPr>
          <w:sz w:val="24"/>
          <w:szCs w:val="24"/>
        </w:rPr>
        <w:t>Английский язык. Практика перевода (английский–русский). Часть 2. «Грамматические приемы перевода» [Электронный ресурс] : учебное пособие /. – Электрон. текстовые данные. – Краснодар: Южный институт менеджмента, 2014. – 97 c. – 2227–8397. –</w:t>
      </w:r>
      <w:r w:rsidR="005504C9" w:rsidRPr="00820556">
        <w:rPr>
          <w:spacing w:val="-3"/>
          <w:sz w:val="24"/>
          <w:szCs w:val="24"/>
          <w:lang w:eastAsia="en-US"/>
        </w:rPr>
        <w:t xml:space="preserve">Текст : электронный // ЭБС </w:t>
      </w:r>
      <w:r w:rsidR="005504C9" w:rsidRPr="00820556">
        <w:rPr>
          <w:spacing w:val="-3"/>
          <w:sz w:val="24"/>
          <w:szCs w:val="24"/>
          <w:lang w:val="en-US" w:eastAsia="en-US"/>
        </w:rPr>
        <w:t>IPRBooks</w:t>
      </w:r>
      <w:r w:rsidR="005504C9" w:rsidRPr="00820556">
        <w:rPr>
          <w:spacing w:val="-3"/>
          <w:sz w:val="24"/>
          <w:szCs w:val="24"/>
          <w:lang w:eastAsia="en-US"/>
        </w:rPr>
        <w:t xml:space="preserve"> [сайт]. — URL:</w:t>
      </w:r>
      <w:hyperlink r:id="rId15" w:history="1">
        <w:r w:rsidR="005E7BE0">
          <w:rPr>
            <w:rStyle w:val="a7"/>
            <w:spacing w:val="-3"/>
            <w:sz w:val="24"/>
            <w:szCs w:val="24"/>
            <w:lang w:eastAsia="en-US"/>
          </w:rPr>
          <w:t>http://www.iprbookshop.ru/29855.html</w:t>
        </w:r>
      </w:hyperlink>
    </w:p>
    <w:p w:rsidR="00BC1761" w:rsidRPr="00956CC1" w:rsidRDefault="00BC1761" w:rsidP="00BC1761">
      <w:pPr>
        <w:ind w:left="360"/>
        <w:jc w:val="both"/>
        <w:rPr>
          <w:b/>
          <w:sz w:val="24"/>
          <w:szCs w:val="24"/>
        </w:rPr>
      </w:pPr>
    </w:p>
    <w:p w:rsidR="00F12E54" w:rsidRPr="00956CC1" w:rsidRDefault="00F12E54" w:rsidP="00705FB5">
      <w:pPr>
        <w:ind w:firstLine="709"/>
        <w:jc w:val="both"/>
        <w:rPr>
          <w:b/>
          <w:sz w:val="24"/>
          <w:szCs w:val="24"/>
        </w:rPr>
      </w:pPr>
    </w:p>
    <w:p w:rsidR="00777B09" w:rsidRPr="00956CC1" w:rsidRDefault="00BC6FE9" w:rsidP="00705FB5">
      <w:pPr>
        <w:ind w:firstLine="709"/>
        <w:jc w:val="both"/>
        <w:rPr>
          <w:b/>
          <w:sz w:val="24"/>
          <w:szCs w:val="24"/>
        </w:rPr>
      </w:pPr>
      <w:r>
        <w:rPr>
          <w:b/>
          <w:sz w:val="24"/>
          <w:szCs w:val="24"/>
        </w:rPr>
        <w:t>8</w:t>
      </w:r>
      <w:r w:rsidR="007F4B97" w:rsidRPr="00956CC1">
        <w:rPr>
          <w:b/>
          <w:sz w:val="24"/>
          <w:szCs w:val="24"/>
        </w:rPr>
        <w:t>.Перечень ресурсов информационно-телекоммуникационной сети «Интернет», необходимых для освоения дисциплины</w:t>
      </w:r>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ЭБС </w:t>
      </w:r>
      <w:r w:rsidRPr="00956CC1">
        <w:rPr>
          <w:rFonts w:ascii="Times New Roman" w:hAnsi="Times New Roman"/>
          <w:sz w:val="24"/>
          <w:szCs w:val="24"/>
          <w:lang w:val="en-US"/>
        </w:rPr>
        <w:t>IPRBooks</w:t>
      </w:r>
      <w:r w:rsidRPr="00956CC1">
        <w:rPr>
          <w:rFonts w:ascii="Times New Roman" w:hAnsi="Times New Roman"/>
          <w:sz w:val="24"/>
          <w:szCs w:val="24"/>
        </w:rPr>
        <w:t xml:space="preserve">  Режим доступа: </w:t>
      </w:r>
      <w:hyperlink r:id="rId16" w:history="1">
        <w:r w:rsidR="005E7BE0">
          <w:rPr>
            <w:rStyle w:val="a7"/>
            <w:rFonts w:ascii="Times New Roman" w:hAnsi="Times New Roman"/>
            <w:sz w:val="24"/>
            <w:szCs w:val="24"/>
          </w:rPr>
          <w:t>http://www.iprbookshop.ru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ЭБС издательства «Юрайт» Режим доступа: </w:t>
      </w:r>
      <w:hyperlink r:id="rId17" w:history="1">
        <w:r w:rsidR="005E7BE0">
          <w:rPr>
            <w:rStyle w:val="a7"/>
            <w:rFonts w:ascii="Times New Roman" w:hAnsi="Times New Roman"/>
            <w:sz w:val="24"/>
            <w:szCs w:val="24"/>
          </w:rPr>
          <w:t>http://biblio-online.ru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Единое окно доступа к образовательным ресурсам. Режим доступа: </w:t>
      </w:r>
      <w:hyperlink r:id="rId18" w:history="1">
        <w:r w:rsidR="005E7BE0">
          <w:rPr>
            <w:rStyle w:val="a7"/>
            <w:rFonts w:ascii="Times New Roman" w:hAnsi="Times New Roman"/>
            <w:sz w:val="24"/>
            <w:szCs w:val="24"/>
          </w:rPr>
          <w:t>http://window.edu.ru/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Научная электронная библиотека e-library.ru Режим доступа: </w:t>
      </w:r>
      <w:hyperlink r:id="rId19" w:history="1">
        <w:r w:rsidR="005E7BE0">
          <w:rPr>
            <w:rStyle w:val="a7"/>
            <w:rFonts w:ascii="Times New Roman" w:hAnsi="Times New Roman"/>
            <w:sz w:val="24"/>
            <w:szCs w:val="24"/>
          </w:rPr>
          <w:t>http://elibrary.ru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Ресурсы издательства Elsevier Режим доступа:  </w:t>
      </w:r>
      <w:hyperlink r:id="rId20" w:history="1">
        <w:r w:rsidR="005E7BE0">
          <w:rPr>
            <w:rStyle w:val="a7"/>
            <w:rFonts w:ascii="Times New Roman" w:hAnsi="Times New Roman"/>
            <w:sz w:val="24"/>
            <w:szCs w:val="24"/>
          </w:rPr>
          <w:t>http://www.sciencedirect.com</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Федеральный портал «Российское образование» Режим доступа:  </w:t>
      </w:r>
      <w:hyperlink r:id="rId21" w:history="1">
        <w:r w:rsidR="00662073">
          <w:rPr>
            <w:rStyle w:val="a7"/>
            <w:rFonts w:ascii="Times New Roman" w:hAnsi="Times New Roman"/>
            <w:sz w:val="24"/>
            <w:szCs w:val="24"/>
          </w:rPr>
          <w:t>www.edu.ru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Журналы Кембриджского университета Режим доступа: </w:t>
      </w:r>
      <w:hyperlink r:id="rId22" w:history="1">
        <w:r w:rsidR="005E7BE0">
          <w:rPr>
            <w:rStyle w:val="a7"/>
            <w:rFonts w:ascii="Times New Roman" w:hAnsi="Times New Roman"/>
            <w:sz w:val="24"/>
            <w:szCs w:val="24"/>
          </w:rPr>
          <w:t>http://journals.cambridge.org</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Журналы Оксфордского университета Режим доступа:  </w:t>
      </w:r>
      <w:hyperlink r:id="rId23" w:history="1">
        <w:r w:rsidR="005E7BE0">
          <w:rPr>
            <w:rStyle w:val="a7"/>
            <w:rFonts w:ascii="Times New Roman" w:hAnsi="Times New Roman"/>
            <w:sz w:val="24"/>
            <w:szCs w:val="24"/>
          </w:rPr>
          <w:t>http://www.oxfordjoumals.org</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Словари и энциклопедии на Академике Режим доступа: </w:t>
      </w:r>
      <w:hyperlink r:id="rId24" w:history="1">
        <w:r w:rsidR="005E7BE0">
          <w:rPr>
            <w:rStyle w:val="a7"/>
            <w:rFonts w:ascii="Times New Roman" w:hAnsi="Times New Roman"/>
            <w:sz w:val="24"/>
            <w:szCs w:val="24"/>
          </w:rPr>
          <w:t>http://dic.academic.ru/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5E7BE0">
          <w:rPr>
            <w:rStyle w:val="a7"/>
            <w:rFonts w:ascii="Times New Roman" w:hAnsi="Times New Roman"/>
            <w:sz w:val="24"/>
            <w:szCs w:val="24"/>
          </w:rPr>
          <w:t>http://www.benran.ru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Сайт Госкомстата РФ. Режим доступа: </w:t>
      </w:r>
      <w:hyperlink r:id="rId26" w:history="1">
        <w:r w:rsidR="005E7BE0">
          <w:rPr>
            <w:rStyle w:val="a7"/>
            <w:rFonts w:ascii="Times New Roman" w:hAnsi="Times New Roman"/>
            <w:sz w:val="24"/>
            <w:szCs w:val="24"/>
          </w:rPr>
          <w:t>http://www.gks.ru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Сайт Российской государственной библиотеки. Режим доступа: </w:t>
      </w:r>
      <w:hyperlink r:id="rId27" w:history="1">
        <w:r w:rsidR="005E7BE0">
          <w:rPr>
            <w:rStyle w:val="a7"/>
            <w:rFonts w:ascii="Times New Roman" w:hAnsi="Times New Roman"/>
            <w:sz w:val="24"/>
            <w:szCs w:val="24"/>
          </w:rPr>
          <w:t>http://diss.rsl.ru</w:t>
        </w:r>
      </w:hyperlink>
    </w:p>
    <w:p w:rsidR="00777B09" w:rsidRPr="00956CC1" w:rsidRDefault="00777B09" w:rsidP="00EB5D1E">
      <w:pPr>
        <w:pStyle w:val="a4"/>
        <w:numPr>
          <w:ilvl w:val="0"/>
          <w:numId w:val="3"/>
        </w:numPr>
        <w:spacing w:after="0" w:line="240" w:lineRule="auto"/>
        <w:ind w:left="0" w:firstLine="709"/>
        <w:jc w:val="both"/>
        <w:rPr>
          <w:rFonts w:ascii="Times New Roman" w:hAnsi="Times New Roman"/>
          <w:sz w:val="24"/>
          <w:szCs w:val="24"/>
        </w:rPr>
      </w:pPr>
      <w:r w:rsidRPr="00956CC1">
        <w:rPr>
          <w:rFonts w:ascii="Times New Roman" w:hAnsi="Times New Roman"/>
          <w:sz w:val="24"/>
          <w:szCs w:val="24"/>
        </w:rPr>
        <w:t xml:space="preserve">Базы данных по законодательству Российской Федерации. Режим доступа:  </w:t>
      </w:r>
      <w:hyperlink r:id="rId28" w:history="1">
        <w:r w:rsidR="005E7BE0">
          <w:rPr>
            <w:rStyle w:val="a7"/>
            <w:rFonts w:ascii="Times New Roman" w:hAnsi="Times New Roman"/>
            <w:sz w:val="24"/>
            <w:szCs w:val="24"/>
          </w:rPr>
          <w:t>http://ru.spinform.ru</w:t>
        </w:r>
      </w:hyperlink>
    </w:p>
    <w:p w:rsidR="007F4B97" w:rsidRPr="00956CC1" w:rsidRDefault="007F4B97" w:rsidP="00A76E53">
      <w:pPr>
        <w:ind w:firstLine="709"/>
        <w:jc w:val="both"/>
        <w:rPr>
          <w:rFonts w:eastAsia="Calibri"/>
          <w:sz w:val="24"/>
          <w:szCs w:val="24"/>
        </w:rPr>
      </w:pPr>
      <w:r w:rsidRPr="00956CC1">
        <w:rPr>
          <w:sz w:val="24"/>
          <w:szCs w:val="24"/>
        </w:rPr>
        <w:t xml:space="preserve">Каждый обучающийся </w:t>
      </w:r>
      <w:r w:rsidR="00777B09" w:rsidRPr="00956CC1">
        <w:rPr>
          <w:sz w:val="24"/>
          <w:szCs w:val="24"/>
        </w:rPr>
        <w:t>Омской гуманитарной академии</w:t>
      </w:r>
      <w:r w:rsidRPr="00956CC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56CC1">
        <w:rPr>
          <w:sz w:val="24"/>
          <w:szCs w:val="24"/>
        </w:rPr>
        <w:t>Академии</w:t>
      </w:r>
      <w:r w:rsidRPr="00956CC1">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956CC1" w:rsidRDefault="007F4B97" w:rsidP="00A76E53">
      <w:pPr>
        <w:ind w:firstLine="709"/>
        <w:jc w:val="both"/>
        <w:rPr>
          <w:rFonts w:eastAsia="Calibri"/>
          <w:sz w:val="24"/>
          <w:szCs w:val="24"/>
        </w:rPr>
      </w:pPr>
      <w:r w:rsidRPr="00956CC1">
        <w:rPr>
          <w:sz w:val="24"/>
          <w:szCs w:val="24"/>
        </w:rPr>
        <w:t>Электронная информационно-образовательная среда</w:t>
      </w:r>
      <w:r w:rsidR="00777B09" w:rsidRPr="00956CC1">
        <w:rPr>
          <w:sz w:val="24"/>
          <w:szCs w:val="24"/>
        </w:rPr>
        <w:t>Академии</w:t>
      </w:r>
      <w:r w:rsidRPr="00956CC1">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956CC1" w:rsidRDefault="007F4B97" w:rsidP="00705FB5">
      <w:pPr>
        <w:widowControl/>
        <w:autoSpaceDE/>
        <w:autoSpaceDN/>
        <w:adjustRightInd/>
        <w:contextualSpacing/>
        <w:jc w:val="both"/>
        <w:rPr>
          <w:rFonts w:eastAsia="Calibri"/>
          <w:sz w:val="24"/>
          <w:szCs w:val="24"/>
          <w:lang w:eastAsia="en-US"/>
        </w:rPr>
      </w:pPr>
    </w:p>
    <w:p w:rsidR="009528CA" w:rsidRPr="00956CC1" w:rsidRDefault="00BC6FE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956CC1">
        <w:rPr>
          <w:rFonts w:eastAsia="Calibri"/>
          <w:b/>
          <w:sz w:val="24"/>
          <w:szCs w:val="24"/>
          <w:lang w:eastAsia="en-US"/>
        </w:rPr>
        <w:t>.</w:t>
      </w:r>
      <w:r w:rsidR="007F4B97" w:rsidRPr="00956CC1">
        <w:rPr>
          <w:rFonts w:eastAsia="Calibri"/>
          <w:b/>
          <w:sz w:val="24"/>
          <w:szCs w:val="24"/>
          <w:lang w:eastAsia="en-US"/>
        </w:rPr>
        <w:t>Методические указания для обу</w:t>
      </w:r>
      <w:r w:rsidR="009528CA" w:rsidRPr="00956CC1">
        <w:rPr>
          <w:rFonts w:eastAsia="Calibri"/>
          <w:b/>
          <w:sz w:val="24"/>
          <w:szCs w:val="24"/>
          <w:lang w:eastAsia="en-US"/>
        </w:rPr>
        <w:t>чающихся по освоению дисциплины</w:t>
      </w:r>
    </w:p>
    <w:p w:rsidR="007F4B97" w:rsidRPr="00956CC1" w:rsidRDefault="007F4B97" w:rsidP="00A76E53">
      <w:pPr>
        <w:ind w:firstLine="709"/>
        <w:jc w:val="both"/>
        <w:rPr>
          <w:sz w:val="24"/>
          <w:szCs w:val="24"/>
        </w:rPr>
      </w:pPr>
      <w:r w:rsidRPr="00956CC1">
        <w:rPr>
          <w:sz w:val="24"/>
          <w:szCs w:val="24"/>
        </w:rPr>
        <w:t>Для того чтобы успешно о</w:t>
      </w:r>
      <w:r w:rsidR="004E4DB2" w:rsidRPr="00956CC1">
        <w:rPr>
          <w:sz w:val="24"/>
          <w:szCs w:val="24"/>
        </w:rPr>
        <w:t xml:space="preserve">своить </w:t>
      </w:r>
      <w:r w:rsidRPr="00956CC1">
        <w:rPr>
          <w:sz w:val="24"/>
          <w:szCs w:val="24"/>
        </w:rPr>
        <w:t>дисциплин</w:t>
      </w:r>
      <w:r w:rsidR="004E4DB2" w:rsidRPr="00956CC1">
        <w:rPr>
          <w:sz w:val="24"/>
          <w:szCs w:val="24"/>
        </w:rPr>
        <w:t>у</w:t>
      </w:r>
      <w:r w:rsidR="002C7335" w:rsidRPr="00956CC1">
        <w:rPr>
          <w:b/>
          <w:sz w:val="24"/>
          <w:szCs w:val="24"/>
        </w:rPr>
        <w:t>«</w:t>
      </w:r>
      <w:r w:rsidR="00237710" w:rsidRPr="00956CC1">
        <w:rPr>
          <w:b/>
          <w:sz w:val="24"/>
          <w:szCs w:val="24"/>
        </w:rPr>
        <w:t>Практикум по переводу</w:t>
      </w:r>
      <w:r w:rsidR="002C7335" w:rsidRPr="00956CC1">
        <w:rPr>
          <w:b/>
          <w:sz w:val="24"/>
          <w:szCs w:val="24"/>
        </w:rPr>
        <w:t xml:space="preserve">» </w:t>
      </w:r>
      <w:r w:rsidRPr="00956CC1">
        <w:rPr>
          <w:sz w:val="24"/>
          <w:szCs w:val="24"/>
        </w:rPr>
        <w:t xml:space="preserve">обучающиеся должны выполнить следующие </w:t>
      </w:r>
      <w:r w:rsidR="004E4DB2" w:rsidRPr="00956CC1">
        <w:rPr>
          <w:sz w:val="24"/>
          <w:szCs w:val="24"/>
        </w:rPr>
        <w:t xml:space="preserve">методические </w:t>
      </w:r>
      <w:r w:rsidRPr="00956CC1">
        <w:rPr>
          <w:sz w:val="24"/>
          <w:szCs w:val="24"/>
        </w:rPr>
        <w:t>указания</w:t>
      </w:r>
      <w:r w:rsidR="004E4DB2" w:rsidRPr="00956CC1">
        <w:rPr>
          <w:sz w:val="24"/>
          <w:szCs w:val="24"/>
        </w:rPr>
        <w:t>.</w:t>
      </w:r>
    </w:p>
    <w:p w:rsidR="007F4B97" w:rsidRPr="00956CC1" w:rsidRDefault="007F4B97" w:rsidP="00A76E53">
      <w:pPr>
        <w:ind w:firstLine="709"/>
        <w:jc w:val="both"/>
        <w:rPr>
          <w:sz w:val="24"/>
          <w:szCs w:val="24"/>
        </w:rPr>
      </w:pPr>
      <w:r w:rsidRPr="00956CC1">
        <w:rPr>
          <w:sz w:val="24"/>
          <w:szCs w:val="24"/>
        </w:rPr>
        <w:t xml:space="preserve">Методические указания для обучающихся по освоению дисциплины для подготовки к занятиям </w:t>
      </w:r>
      <w:r w:rsidRPr="00956CC1">
        <w:rPr>
          <w:b/>
          <w:sz w:val="24"/>
          <w:szCs w:val="24"/>
        </w:rPr>
        <w:t>лекционного типа</w:t>
      </w:r>
      <w:r w:rsidRPr="00956CC1">
        <w:rPr>
          <w:sz w:val="24"/>
          <w:szCs w:val="24"/>
        </w:rPr>
        <w:t>:</w:t>
      </w:r>
    </w:p>
    <w:p w:rsidR="007F4B97" w:rsidRPr="00956CC1" w:rsidRDefault="007F4B97" w:rsidP="00A76E53">
      <w:pPr>
        <w:ind w:firstLine="709"/>
        <w:jc w:val="both"/>
        <w:rPr>
          <w:sz w:val="24"/>
          <w:szCs w:val="24"/>
        </w:rPr>
      </w:pPr>
      <w:r w:rsidRPr="00956CC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56CC1" w:rsidRDefault="007F4B97" w:rsidP="00A76E53">
      <w:pPr>
        <w:ind w:firstLine="709"/>
        <w:jc w:val="both"/>
        <w:rPr>
          <w:b/>
          <w:sz w:val="24"/>
          <w:szCs w:val="24"/>
        </w:rPr>
      </w:pPr>
      <w:r w:rsidRPr="00956CC1">
        <w:rPr>
          <w:sz w:val="24"/>
          <w:szCs w:val="24"/>
        </w:rPr>
        <w:t xml:space="preserve"> Методические указания для обучающихся по освоению дисциплины для подготовки к занятиям </w:t>
      </w:r>
      <w:r w:rsidRPr="00956CC1">
        <w:rPr>
          <w:b/>
          <w:sz w:val="24"/>
          <w:szCs w:val="24"/>
        </w:rPr>
        <w:t xml:space="preserve">семинарского типа: </w:t>
      </w:r>
    </w:p>
    <w:p w:rsidR="007F4B97" w:rsidRPr="00956CC1" w:rsidRDefault="007F4B97" w:rsidP="00A76E53">
      <w:pPr>
        <w:ind w:firstLine="709"/>
        <w:jc w:val="both"/>
        <w:rPr>
          <w:sz w:val="24"/>
          <w:szCs w:val="24"/>
        </w:rPr>
      </w:pPr>
      <w:r w:rsidRPr="00956CC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56CC1" w:rsidRDefault="007F4B97" w:rsidP="00A76E53">
      <w:pPr>
        <w:ind w:firstLine="709"/>
        <w:jc w:val="both"/>
        <w:rPr>
          <w:b/>
          <w:sz w:val="24"/>
          <w:szCs w:val="24"/>
        </w:rPr>
      </w:pPr>
      <w:r w:rsidRPr="00956CC1">
        <w:rPr>
          <w:sz w:val="24"/>
          <w:szCs w:val="24"/>
        </w:rPr>
        <w:t xml:space="preserve">Методические указания для обучающихся по освоению дисциплины для </w:t>
      </w:r>
      <w:r w:rsidRPr="00956CC1">
        <w:rPr>
          <w:b/>
          <w:sz w:val="24"/>
          <w:szCs w:val="24"/>
        </w:rPr>
        <w:t>самостоятельной работы:</w:t>
      </w:r>
    </w:p>
    <w:p w:rsidR="007F4B97" w:rsidRPr="00956CC1" w:rsidRDefault="007F4B97" w:rsidP="00A76E53">
      <w:pPr>
        <w:ind w:firstLine="709"/>
        <w:jc w:val="both"/>
        <w:rPr>
          <w:sz w:val="24"/>
          <w:szCs w:val="24"/>
        </w:rPr>
      </w:pPr>
      <w:r w:rsidRPr="00956CC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956CC1">
        <w:rPr>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56CC1" w:rsidRDefault="007F4B97" w:rsidP="00A76E53">
      <w:pPr>
        <w:ind w:firstLine="709"/>
        <w:jc w:val="both"/>
        <w:rPr>
          <w:sz w:val="24"/>
          <w:szCs w:val="24"/>
        </w:rPr>
      </w:pPr>
      <w:r w:rsidRPr="00956CC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56CC1" w:rsidRDefault="007F4B97" w:rsidP="00A76E53">
      <w:pPr>
        <w:ind w:firstLine="709"/>
        <w:jc w:val="both"/>
        <w:rPr>
          <w:sz w:val="24"/>
          <w:szCs w:val="24"/>
        </w:rPr>
      </w:pPr>
      <w:r w:rsidRPr="00956CC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56CC1" w:rsidRDefault="007F4B97" w:rsidP="00A76E53">
      <w:pPr>
        <w:ind w:firstLine="709"/>
        <w:jc w:val="both"/>
        <w:rPr>
          <w:sz w:val="24"/>
          <w:szCs w:val="24"/>
        </w:rPr>
      </w:pPr>
      <w:r w:rsidRPr="00956CC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56CC1" w:rsidRDefault="007F4B97" w:rsidP="00A76E53">
      <w:pPr>
        <w:ind w:firstLine="709"/>
        <w:jc w:val="both"/>
        <w:rPr>
          <w:sz w:val="24"/>
          <w:szCs w:val="24"/>
        </w:rPr>
      </w:pPr>
      <w:r w:rsidRPr="00956CC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56CC1" w:rsidRDefault="007F4B97" w:rsidP="00A76E53">
      <w:pPr>
        <w:ind w:firstLine="709"/>
        <w:jc w:val="both"/>
        <w:rPr>
          <w:sz w:val="24"/>
          <w:szCs w:val="24"/>
        </w:rPr>
      </w:pPr>
      <w:r w:rsidRPr="00956CC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56CC1" w:rsidRDefault="007F4B97" w:rsidP="00A76E53">
      <w:pPr>
        <w:ind w:firstLine="709"/>
        <w:jc w:val="both"/>
        <w:rPr>
          <w:sz w:val="24"/>
          <w:szCs w:val="24"/>
        </w:rPr>
      </w:pPr>
      <w:r w:rsidRPr="00956CC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56CC1" w:rsidRDefault="007F4B97" w:rsidP="00A76E53">
      <w:pPr>
        <w:ind w:firstLine="709"/>
        <w:jc w:val="both"/>
        <w:rPr>
          <w:sz w:val="24"/>
          <w:szCs w:val="24"/>
        </w:rPr>
      </w:pPr>
      <w:r w:rsidRPr="00956CC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56CC1" w:rsidRDefault="007F4B97" w:rsidP="00A76E53">
      <w:pPr>
        <w:ind w:firstLine="709"/>
        <w:jc w:val="both"/>
        <w:rPr>
          <w:sz w:val="24"/>
          <w:szCs w:val="24"/>
        </w:rPr>
      </w:pPr>
      <w:r w:rsidRPr="00956CC1">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56CC1" w:rsidRDefault="007F4B97" w:rsidP="00A76E53">
      <w:pPr>
        <w:ind w:firstLine="709"/>
        <w:jc w:val="both"/>
        <w:rPr>
          <w:sz w:val="24"/>
          <w:szCs w:val="24"/>
        </w:rPr>
      </w:pPr>
      <w:r w:rsidRPr="00956CC1">
        <w:rPr>
          <w:sz w:val="24"/>
          <w:szCs w:val="24"/>
        </w:rPr>
        <w:t>Таким образом, при работе с источниками и литературой важно уметь:</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обобщать полученную информацию, оценивать прослушанное и прочитанное;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lastRenderedPageBreak/>
        <w:t>готовить и презентовать развернутые сообщения типа доклада;</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пользоваться реферативными и справочными материалами; </w:t>
      </w:r>
    </w:p>
    <w:p w:rsidR="007F4B97"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56CC1" w:rsidRDefault="007F4B97" w:rsidP="00EB5D1E">
      <w:pPr>
        <w:widowControl/>
        <w:numPr>
          <w:ilvl w:val="0"/>
          <w:numId w:val="1"/>
        </w:numPr>
        <w:autoSpaceDE/>
        <w:autoSpaceDN/>
        <w:adjustRightInd/>
        <w:ind w:left="0" w:firstLine="709"/>
        <w:contextualSpacing/>
        <w:jc w:val="both"/>
        <w:rPr>
          <w:rFonts w:eastAsia="Calibri"/>
          <w:sz w:val="24"/>
          <w:szCs w:val="24"/>
          <w:lang w:eastAsia="en-US"/>
        </w:rPr>
      </w:pPr>
      <w:r w:rsidRPr="00956CC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56CC1" w:rsidRDefault="007F4B97" w:rsidP="00A76E53">
      <w:pPr>
        <w:ind w:firstLine="709"/>
        <w:jc w:val="both"/>
        <w:rPr>
          <w:sz w:val="24"/>
          <w:szCs w:val="24"/>
        </w:rPr>
      </w:pPr>
      <w:r w:rsidRPr="00956CC1">
        <w:rPr>
          <w:b/>
          <w:bCs/>
          <w:sz w:val="24"/>
          <w:szCs w:val="24"/>
        </w:rPr>
        <w:t>Подготовка к промежуточной аттестации</w:t>
      </w:r>
      <w:r w:rsidRPr="00956CC1">
        <w:rPr>
          <w:bCs/>
          <w:sz w:val="24"/>
          <w:szCs w:val="24"/>
        </w:rPr>
        <w:t>:</w:t>
      </w:r>
    </w:p>
    <w:p w:rsidR="007F4B97" w:rsidRPr="00956CC1" w:rsidRDefault="007F4B97" w:rsidP="00A76E53">
      <w:pPr>
        <w:ind w:firstLine="709"/>
        <w:jc w:val="both"/>
        <w:rPr>
          <w:sz w:val="24"/>
          <w:szCs w:val="24"/>
        </w:rPr>
      </w:pPr>
      <w:r w:rsidRPr="00956CC1">
        <w:rPr>
          <w:sz w:val="24"/>
          <w:szCs w:val="24"/>
        </w:rPr>
        <w:t>При подготовке к промежуточной аттестации целесообразно:</w:t>
      </w:r>
    </w:p>
    <w:p w:rsidR="007F4B97" w:rsidRPr="00956CC1" w:rsidRDefault="007F4B97" w:rsidP="00A76E53">
      <w:pPr>
        <w:ind w:firstLine="709"/>
        <w:jc w:val="both"/>
        <w:rPr>
          <w:sz w:val="24"/>
          <w:szCs w:val="24"/>
        </w:rPr>
      </w:pPr>
      <w:r w:rsidRPr="00956CC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56CC1" w:rsidRDefault="007F4B97" w:rsidP="00A76E53">
      <w:pPr>
        <w:ind w:firstLine="709"/>
        <w:jc w:val="both"/>
        <w:rPr>
          <w:sz w:val="24"/>
          <w:szCs w:val="24"/>
        </w:rPr>
      </w:pPr>
      <w:r w:rsidRPr="00956CC1">
        <w:rPr>
          <w:sz w:val="24"/>
          <w:szCs w:val="24"/>
        </w:rPr>
        <w:t>- внимательно прочитать рекомендованную литературу;</w:t>
      </w:r>
    </w:p>
    <w:p w:rsidR="007F4B97" w:rsidRPr="00956CC1" w:rsidRDefault="007F4B97" w:rsidP="00A76E53">
      <w:pPr>
        <w:ind w:firstLine="709"/>
        <w:jc w:val="both"/>
        <w:rPr>
          <w:sz w:val="24"/>
          <w:szCs w:val="24"/>
        </w:rPr>
      </w:pPr>
      <w:r w:rsidRPr="00956CC1">
        <w:rPr>
          <w:sz w:val="24"/>
          <w:szCs w:val="24"/>
        </w:rPr>
        <w:t xml:space="preserve">- составить краткие конспекты ответов (планы ответов). </w:t>
      </w:r>
    </w:p>
    <w:p w:rsidR="007F4B97" w:rsidRPr="00956CC1" w:rsidRDefault="007F4B97" w:rsidP="00A76E53">
      <w:pPr>
        <w:ind w:firstLine="709"/>
        <w:jc w:val="both"/>
        <w:rPr>
          <w:sz w:val="24"/>
          <w:szCs w:val="24"/>
        </w:rPr>
      </w:pPr>
    </w:p>
    <w:p w:rsidR="009528CA" w:rsidRPr="00956CC1" w:rsidRDefault="000875BF" w:rsidP="00705FB5">
      <w:pPr>
        <w:widowControl/>
        <w:autoSpaceDE/>
        <w:adjustRightInd/>
        <w:ind w:firstLine="709"/>
        <w:contextualSpacing/>
        <w:jc w:val="both"/>
        <w:rPr>
          <w:rFonts w:eastAsia="Calibri"/>
          <w:b/>
          <w:sz w:val="24"/>
          <w:szCs w:val="24"/>
          <w:lang w:eastAsia="en-US"/>
        </w:rPr>
      </w:pPr>
      <w:r w:rsidRPr="00956CC1">
        <w:rPr>
          <w:rFonts w:eastAsia="Calibri"/>
          <w:b/>
          <w:sz w:val="24"/>
          <w:szCs w:val="24"/>
          <w:lang w:eastAsia="en-US"/>
        </w:rPr>
        <w:t>1</w:t>
      </w:r>
      <w:r w:rsidR="00BC6FE9">
        <w:rPr>
          <w:rFonts w:eastAsia="Calibri"/>
          <w:b/>
          <w:sz w:val="24"/>
          <w:szCs w:val="24"/>
          <w:lang w:eastAsia="en-US"/>
        </w:rPr>
        <w:t>0</w:t>
      </w:r>
      <w:r w:rsidRPr="00956CC1">
        <w:rPr>
          <w:rFonts w:eastAsia="Calibri"/>
          <w:b/>
          <w:sz w:val="24"/>
          <w:szCs w:val="24"/>
          <w:lang w:eastAsia="en-US"/>
        </w:rPr>
        <w:t>.</w:t>
      </w:r>
      <w:r w:rsidR="009528CA" w:rsidRPr="00956CC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56CC1" w:rsidRDefault="00CF2B2F" w:rsidP="00A76E53">
      <w:pPr>
        <w:widowControl/>
        <w:autoSpaceDE/>
        <w:adjustRightInd/>
        <w:ind w:firstLine="709"/>
        <w:jc w:val="both"/>
        <w:rPr>
          <w:sz w:val="24"/>
          <w:szCs w:val="24"/>
        </w:rPr>
      </w:pPr>
      <w:r w:rsidRPr="00956CC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56CC1" w:rsidRDefault="00CF2B2F" w:rsidP="00705FB5">
      <w:pPr>
        <w:widowControl/>
        <w:autoSpaceDE/>
        <w:adjustRightInd/>
        <w:ind w:firstLine="709"/>
        <w:jc w:val="both"/>
        <w:rPr>
          <w:sz w:val="24"/>
          <w:szCs w:val="24"/>
        </w:rPr>
      </w:pPr>
      <w:r w:rsidRPr="00956CC1">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956CC1" w:rsidRDefault="00CF2B2F" w:rsidP="00A76E53">
      <w:pPr>
        <w:widowControl/>
        <w:autoSpaceDE/>
        <w:adjustRightInd/>
        <w:ind w:firstLine="709"/>
        <w:jc w:val="both"/>
        <w:rPr>
          <w:sz w:val="24"/>
          <w:szCs w:val="24"/>
        </w:rPr>
      </w:pPr>
      <w:r w:rsidRPr="00956CC1">
        <w:rPr>
          <w:sz w:val="24"/>
          <w:szCs w:val="24"/>
        </w:rPr>
        <w:t>Электронная информационно-образовательная среда Академии, работающая на платформе LMS Moodle, обеспечивает:</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56CC1">
        <w:rPr>
          <w:sz w:val="24"/>
          <w:szCs w:val="24"/>
        </w:rPr>
        <w:t>, ЭБС Юрайт</w:t>
      </w:r>
      <w:r w:rsidRPr="00956CC1">
        <w:rPr>
          <w:sz w:val="24"/>
          <w:szCs w:val="24"/>
        </w:rPr>
        <w:t xml:space="preserve"> ) и электронным образовательным ресурсам, указанным в рабочих программах;</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56CC1" w:rsidRDefault="00CF2B2F" w:rsidP="00B14050">
      <w:pPr>
        <w:widowControl/>
        <w:tabs>
          <w:tab w:val="left" w:pos="1418"/>
        </w:tabs>
        <w:autoSpaceDE/>
        <w:adjustRightInd/>
        <w:ind w:firstLine="709"/>
        <w:jc w:val="both"/>
        <w:rPr>
          <w:sz w:val="24"/>
          <w:szCs w:val="24"/>
        </w:rPr>
      </w:pPr>
      <w:r w:rsidRPr="00956CC1">
        <w:rPr>
          <w:sz w:val="24"/>
          <w:szCs w:val="24"/>
        </w:rPr>
        <w:t>•</w:t>
      </w:r>
      <w:r w:rsidRPr="00956CC1">
        <w:rPr>
          <w:sz w:val="24"/>
          <w:szCs w:val="24"/>
        </w:rPr>
        <w:tab/>
        <w:t>взаимодействие между участниками образовательного процесса, в том числе синхронное и (или) асинхронное в</w:t>
      </w:r>
      <w:r w:rsidR="00705FB5" w:rsidRPr="00956CC1">
        <w:rPr>
          <w:sz w:val="24"/>
          <w:szCs w:val="24"/>
        </w:rPr>
        <w:t>заимодействие посредством сети «Интернет».</w:t>
      </w:r>
    </w:p>
    <w:p w:rsidR="00CF2B2F" w:rsidRPr="00956CC1" w:rsidRDefault="00CF2B2F" w:rsidP="00A76E53">
      <w:pPr>
        <w:widowControl/>
        <w:autoSpaceDE/>
        <w:adjustRightInd/>
        <w:ind w:firstLine="709"/>
        <w:jc w:val="both"/>
        <w:rPr>
          <w:sz w:val="24"/>
          <w:szCs w:val="24"/>
        </w:rPr>
      </w:pPr>
      <w:r w:rsidRPr="00956CC1">
        <w:rPr>
          <w:sz w:val="24"/>
          <w:szCs w:val="24"/>
        </w:rPr>
        <w:t>При осуществлении образовательного процесса по дисциплине используются следующие информационные технологии:</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сбор, хранение, систематизация и выдача учебной и научной информации;</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обработка текстовой, графической и эмпирической информации;</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подготовка, конструирование и презентация итогов исследовательской и аналитической деятельности;</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56CC1" w:rsidRDefault="00CF2B2F" w:rsidP="00A76E53">
      <w:pPr>
        <w:widowControl/>
        <w:autoSpaceDE/>
        <w:adjustRightInd/>
        <w:ind w:firstLine="709"/>
        <w:jc w:val="both"/>
        <w:rPr>
          <w:sz w:val="24"/>
          <w:szCs w:val="24"/>
        </w:rPr>
      </w:pPr>
      <w:r w:rsidRPr="00956CC1">
        <w:rPr>
          <w:sz w:val="24"/>
          <w:szCs w:val="24"/>
        </w:rPr>
        <w:t>•</w:t>
      </w:r>
      <w:r w:rsidRPr="00956CC1">
        <w:rPr>
          <w:sz w:val="24"/>
          <w:szCs w:val="24"/>
        </w:rPr>
        <w:tab/>
        <w:t>компьютерное тестирование;</w:t>
      </w:r>
    </w:p>
    <w:p w:rsidR="00CF2B2F" w:rsidRPr="00956CC1" w:rsidRDefault="00CF2B2F" w:rsidP="00705FB5">
      <w:pPr>
        <w:widowControl/>
        <w:autoSpaceDE/>
        <w:adjustRightInd/>
        <w:ind w:firstLine="709"/>
        <w:jc w:val="both"/>
        <w:rPr>
          <w:sz w:val="24"/>
          <w:szCs w:val="24"/>
        </w:rPr>
      </w:pPr>
      <w:r w:rsidRPr="00956CC1">
        <w:rPr>
          <w:sz w:val="24"/>
          <w:szCs w:val="24"/>
        </w:rPr>
        <w:t>•</w:t>
      </w:r>
      <w:r w:rsidRPr="00956CC1">
        <w:rPr>
          <w:sz w:val="24"/>
          <w:szCs w:val="24"/>
        </w:rPr>
        <w:tab/>
        <w:t>демонстрация мультимедийных материалов.</w:t>
      </w:r>
    </w:p>
    <w:p w:rsidR="00CF2B2F" w:rsidRPr="00956CC1" w:rsidRDefault="00CF2B2F" w:rsidP="00705FB5">
      <w:pPr>
        <w:widowControl/>
        <w:autoSpaceDE/>
        <w:adjustRightInd/>
        <w:ind w:firstLine="709"/>
        <w:jc w:val="both"/>
        <w:rPr>
          <w:sz w:val="24"/>
          <w:szCs w:val="24"/>
        </w:rPr>
      </w:pPr>
      <w:r w:rsidRPr="00956CC1">
        <w:rPr>
          <w:sz w:val="24"/>
          <w:szCs w:val="24"/>
        </w:rPr>
        <w:t>ПЕРЕЧЕНЬ ПРОГРАММНОГО ОБЕСПЕЧЕНИЯ</w:t>
      </w:r>
    </w:p>
    <w:p w:rsidR="00CF2B2F" w:rsidRPr="00956CC1" w:rsidRDefault="00CF2B2F" w:rsidP="00A76E53">
      <w:pPr>
        <w:widowControl/>
        <w:autoSpaceDE/>
        <w:adjustRightInd/>
        <w:ind w:firstLine="709"/>
        <w:jc w:val="both"/>
        <w:rPr>
          <w:sz w:val="24"/>
          <w:szCs w:val="24"/>
        </w:rPr>
      </w:pPr>
      <w:r w:rsidRPr="00956CC1">
        <w:rPr>
          <w:sz w:val="24"/>
          <w:szCs w:val="24"/>
        </w:rPr>
        <w:lastRenderedPageBreak/>
        <w:t>•</w:t>
      </w:r>
      <w:r w:rsidRPr="00956CC1">
        <w:rPr>
          <w:sz w:val="24"/>
          <w:szCs w:val="24"/>
        </w:rPr>
        <w:tab/>
        <w:t xml:space="preserve">Microsoft Windows XP Professional SP3 </w:t>
      </w:r>
    </w:p>
    <w:p w:rsidR="00CF2B2F" w:rsidRPr="001E4383" w:rsidRDefault="00CF2B2F" w:rsidP="00A76E53">
      <w:pPr>
        <w:widowControl/>
        <w:autoSpaceDE/>
        <w:adjustRightInd/>
        <w:ind w:firstLine="709"/>
        <w:jc w:val="both"/>
        <w:rPr>
          <w:sz w:val="24"/>
          <w:szCs w:val="24"/>
        </w:rPr>
      </w:pPr>
      <w:r w:rsidRPr="001E4383">
        <w:rPr>
          <w:sz w:val="24"/>
          <w:szCs w:val="24"/>
        </w:rPr>
        <w:t>•</w:t>
      </w:r>
      <w:r w:rsidRPr="001E4383">
        <w:rPr>
          <w:sz w:val="24"/>
          <w:szCs w:val="24"/>
        </w:rPr>
        <w:tab/>
      </w:r>
      <w:r w:rsidRPr="00956CC1">
        <w:rPr>
          <w:sz w:val="24"/>
          <w:szCs w:val="24"/>
          <w:lang w:val="en-US"/>
        </w:rPr>
        <w:t>Microsoft</w:t>
      </w:r>
      <w:r w:rsidRPr="001E4383">
        <w:rPr>
          <w:sz w:val="24"/>
          <w:szCs w:val="24"/>
        </w:rPr>
        <w:t xml:space="preserve"> </w:t>
      </w:r>
      <w:r w:rsidRPr="00956CC1">
        <w:rPr>
          <w:sz w:val="24"/>
          <w:szCs w:val="24"/>
          <w:lang w:val="en-US"/>
        </w:rPr>
        <w:t>Office</w:t>
      </w:r>
      <w:r w:rsidRPr="001E4383">
        <w:rPr>
          <w:sz w:val="24"/>
          <w:szCs w:val="24"/>
        </w:rPr>
        <w:t xml:space="preserve"> </w:t>
      </w:r>
      <w:r w:rsidRPr="00956CC1">
        <w:rPr>
          <w:sz w:val="24"/>
          <w:szCs w:val="24"/>
          <w:lang w:val="en-US"/>
        </w:rPr>
        <w:t>Professional</w:t>
      </w:r>
      <w:r w:rsidRPr="001E4383">
        <w:rPr>
          <w:sz w:val="24"/>
          <w:szCs w:val="24"/>
        </w:rPr>
        <w:t xml:space="preserve"> 2007 </w:t>
      </w:r>
      <w:r w:rsidRPr="00956CC1">
        <w:rPr>
          <w:sz w:val="24"/>
          <w:szCs w:val="24"/>
          <w:lang w:val="en-US"/>
        </w:rPr>
        <w:t>Russian</w:t>
      </w:r>
      <w:r w:rsidRPr="001E4383">
        <w:rPr>
          <w:sz w:val="24"/>
          <w:szCs w:val="24"/>
        </w:rPr>
        <w:t xml:space="preserve"> </w:t>
      </w:r>
    </w:p>
    <w:p w:rsidR="00CF2B2F" w:rsidRPr="001E4383" w:rsidRDefault="00CF2B2F" w:rsidP="00A76E53">
      <w:pPr>
        <w:widowControl/>
        <w:autoSpaceDE/>
        <w:adjustRightInd/>
        <w:ind w:firstLine="709"/>
        <w:jc w:val="both"/>
        <w:rPr>
          <w:sz w:val="24"/>
          <w:szCs w:val="24"/>
        </w:rPr>
      </w:pPr>
      <w:r w:rsidRPr="001E4383">
        <w:rPr>
          <w:sz w:val="24"/>
          <w:szCs w:val="24"/>
        </w:rPr>
        <w:t>•</w:t>
      </w:r>
      <w:r w:rsidRPr="001E4383">
        <w:rPr>
          <w:sz w:val="24"/>
          <w:szCs w:val="24"/>
        </w:rPr>
        <w:tab/>
      </w:r>
      <w:r w:rsidRPr="00956CC1">
        <w:rPr>
          <w:sz w:val="24"/>
          <w:szCs w:val="24"/>
        </w:rPr>
        <w:t>АнтивирусКасперского</w:t>
      </w:r>
    </w:p>
    <w:p w:rsidR="00CF2B2F" w:rsidRPr="00956CC1" w:rsidRDefault="00CF2B2F" w:rsidP="00705FB5">
      <w:pPr>
        <w:widowControl/>
        <w:autoSpaceDE/>
        <w:adjustRightInd/>
        <w:ind w:firstLine="709"/>
        <w:jc w:val="both"/>
        <w:rPr>
          <w:sz w:val="24"/>
          <w:szCs w:val="24"/>
        </w:rPr>
      </w:pPr>
      <w:r w:rsidRPr="00956CC1">
        <w:rPr>
          <w:sz w:val="24"/>
          <w:szCs w:val="24"/>
        </w:rPr>
        <w:t>•</w:t>
      </w:r>
      <w:r w:rsidRPr="00956CC1">
        <w:rPr>
          <w:sz w:val="24"/>
          <w:szCs w:val="24"/>
        </w:rPr>
        <w:tab/>
        <w:t>Cистема управления курсами LMS Moodle</w:t>
      </w:r>
    </w:p>
    <w:p w:rsidR="00BC6FE9" w:rsidRDefault="00BC6FE9" w:rsidP="00994DE6">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5E7BE0">
          <w:rPr>
            <w:rStyle w:val="a7"/>
            <w:rFonts w:ascii="Times New Roman" w:hAnsi="Times New Roman"/>
            <w:sz w:val="24"/>
            <w:szCs w:val="24"/>
          </w:rPr>
          <w:t>http://www.consultant.ru/edu/student/study/</w:t>
        </w:r>
      </w:hyperlink>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5E7BE0">
          <w:rPr>
            <w:rStyle w:val="a7"/>
            <w:rFonts w:ascii="Times New Roman" w:hAnsi="Times New Roman"/>
            <w:sz w:val="24"/>
            <w:szCs w:val="24"/>
          </w:rPr>
          <w:t>http://edu.garant.ru/omga/</w:t>
        </w:r>
      </w:hyperlink>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1" w:history="1">
        <w:r w:rsidR="005E7BE0">
          <w:rPr>
            <w:rStyle w:val="a7"/>
            <w:rFonts w:ascii="Times New Roman" w:hAnsi="Times New Roman"/>
            <w:sz w:val="24"/>
            <w:szCs w:val="24"/>
          </w:rPr>
          <w:t>http://pravo.gov.ru...</w:t>
        </w:r>
      </w:hyperlink>
      <w:r>
        <w:rPr>
          <w:rFonts w:ascii="Times New Roman" w:hAnsi="Times New Roman"/>
          <w:color w:val="000000"/>
          <w:sz w:val="24"/>
          <w:szCs w:val="24"/>
        </w:rPr>
        <w:t>.</w:t>
      </w:r>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2" w:history="1">
        <w:r w:rsidR="005E7BE0">
          <w:rPr>
            <w:rStyle w:val="a7"/>
            <w:rFonts w:ascii="Times New Roman" w:hAnsi="Times New Roman"/>
            <w:sz w:val="24"/>
            <w:szCs w:val="24"/>
          </w:rPr>
          <w:t>http://fgosvo.ru...</w:t>
        </w:r>
      </w:hyperlink>
      <w:r>
        <w:rPr>
          <w:rFonts w:ascii="Times New Roman" w:hAnsi="Times New Roman"/>
          <w:color w:val="000000"/>
          <w:sz w:val="24"/>
          <w:szCs w:val="24"/>
        </w:rPr>
        <w:t>.</w:t>
      </w:r>
    </w:p>
    <w:p w:rsidR="00BC6FE9" w:rsidRDefault="00BC6FE9" w:rsidP="00BC6FE9">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3" w:history="1">
        <w:r w:rsidR="005E7BE0">
          <w:rPr>
            <w:rStyle w:val="a7"/>
            <w:rFonts w:ascii="Times New Roman" w:hAnsi="Times New Roman"/>
            <w:sz w:val="24"/>
            <w:szCs w:val="24"/>
          </w:rPr>
          <w:t>http://www.ict.edu.ru...</w:t>
        </w:r>
      </w:hyperlink>
      <w:r>
        <w:rPr>
          <w:rFonts w:ascii="Times New Roman" w:hAnsi="Times New Roman"/>
          <w:color w:val="000000"/>
          <w:sz w:val="24"/>
          <w:szCs w:val="24"/>
        </w:rPr>
        <w:t>.</w:t>
      </w:r>
    </w:p>
    <w:p w:rsidR="00BC6FE9" w:rsidRDefault="00BC6FE9" w:rsidP="00BC6FE9">
      <w:pPr>
        <w:pStyle w:val="a4"/>
        <w:numPr>
          <w:ilvl w:val="0"/>
          <w:numId w:val="2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4" w:history="1">
        <w:r w:rsidR="005E7BE0">
          <w:rPr>
            <w:rStyle w:val="a7"/>
            <w:rFonts w:ascii="Times New Roman" w:eastAsia="Times New Roman" w:hAnsi="Times New Roman"/>
            <w:sz w:val="24"/>
            <w:szCs w:val="24"/>
            <w:lang w:val="en-US"/>
          </w:rPr>
          <w:t>https://dictionary.cambridge.org/ru/</w:t>
        </w:r>
      </w:hyperlink>
    </w:p>
    <w:p w:rsidR="00BC6FE9" w:rsidRDefault="00BC6FE9" w:rsidP="00BC6FE9">
      <w:pPr>
        <w:pStyle w:val="a4"/>
        <w:numPr>
          <w:ilvl w:val="0"/>
          <w:numId w:val="2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5" w:history="1">
        <w:r w:rsidR="005E7BE0">
          <w:rPr>
            <w:rStyle w:val="a7"/>
            <w:rFonts w:ascii="Times New Roman" w:eastAsia="Times New Roman" w:hAnsi="Times New Roman"/>
            <w:sz w:val="24"/>
            <w:szCs w:val="24"/>
          </w:rPr>
          <w:t>https://academic.oup.com/journals/pages/social_sciences</w:t>
        </w:r>
      </w:hyperlink>
    </w:p>
    <w:p w:rsidR="00BC6FE9" w:rsidRDefault="00BC6FE9" w:rsidP="00BC6FE9">
      <w:pPr>
        <w:pStyle w:val="a4"/>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6" w:history="1">
        <w:r w:rsidR="005E7BE0">
          <w:rPr>
            <w:rStyle w:val="a7"/>
            <w:rFonts w:ascii="Times New Roman" w:hAnsi="Times New Roman"/>
            <w:sz w:val="24"/>
            <w:szCs w:val="24"/>
          </w:rPr>
          <w:t>http://www.edu.ru</w:t>
        </w:r>
      </w:hyperlink>
    </w:p>
    <w:p w:rsidR="00BC6FE9" w:rsidRDefault="00BC6FE9" w:rsidP="00BC6FE9">
      <w:pPr>
        <w:pStyle w:val="a4"/>
        <w:spacing w:after="0" w:line="240" w:lineRule="auto"/>
        <w:ind w:left="0"/>
        <w:jc w:val="both"/>
        <w:rPr>
          <w:rFonts w:ascii="Times New Roman" w:eastAsia="Times New Roman" w:hAnsi="Times New Roman"/>
          <w:sz w:val="24"/>
          <w:szCs w:val="24"/>
        </w:rPr>
      </w:pPr>
    </w:p>
    <w:p w:rsidR="00BC6FE9" w:rsidRDefault="00BC6FE9" w:rsidP="00BC6FE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C6FE9" w:rsidRDefault="00BC6FE9" w:rsidP="00BC6FE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6FE9" w:rsidRDefault="00BC6FE9" w:rsidP="00BC6FE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6FE9" w:rsidRDefault="00BC6FE9" w:rsidP="00BC6FE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BC6FE9" w:rsidRDefault="00BC6FE9" w:rsidP="00BC6FE9">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C6FE9" w:rsidRDefault="00BC6FE9" w:rsidP="00BC6FE9">
      <w:pPr>
        <w:ind w:firstLine="709"/>
        <w:jc w:val="both"/>
        <w:rPr>
          <w:sz w:val="24"/>
          <w:szCs w:val="24"/>
        </w:rPr>
      </w:pPr>
      <w:r>
        <w:rPr>
          <w:sz w:val="24"/>
          <w:szCs w:val="24"/>
        </w:rPr>
        <w:t xml:space="preserve">3. Для проведения лабораторных занятий имеется: учебно-исследовательская </w:t>
      </w:r>
      <w:r>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620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BC6FE9" w:rsidRDefault="00BC6FE9" w:rsidP="00BC6FE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62073">
          <w:rPr>
            <w:rStyle w:val="a7"/>
            <w:sz w:val="24"/>
            <w:szCs w:val="24"/>
            <w:shd w:val="clear" w:color="auto" w:fill="F9F9F9"/>
          </w:rPr>
          <w:t>www.biblio-online.ru</w:t>
        </w:r>
      </w:hyperlink>
    </w:p>
    <w:p w:rsidR="00BC6FE9" w:rsidRDefault="00BC6FE9" w:rsidP="00BC6FE9">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62073">
          <w:rPr>
            <w:rStyle w:val="a7"/>
            <w:sz w:val="24"/>
            <w:szCs w:val="24"/>
            <w:lang w:val="en-US"/>
          </w:rPr>
          <w:t>www</w:t>
        </w:r>
        <w:r w:rsidR="00662073" w:rsidRPr="001E4383">
          <w:rPr>
            <w:rStyle w:val="a7"/>
            <w:sz w:val="24"/>
            <w:szCs w:val="24"/>
          </w:rPr>
          <w:t>.</w:t>
        </w:r>
        <w:r w:rsidR="00662073">
          <w:rPr>
            <w:rStyle w:val="a7"/>
            <w:sz w:val="24"/>
            <w:szCs w:val="24"/>
            <w:lang w:val="en-US"/>
          </w:rPr>
          <w:t>biblio</w:t>
        </w:r>
        <w:r w:rsidR="00662073" w:rsidRPr="001E4383">
          <w:rPr>
            <w:rStyle w:val="a7"/>
            <w:sz w:val="24"/>
            <w:szCs w:val="24"/>
          </w:rPr>
          <w:t>-</w:t>
        </w:r>
        <w:r w:rsidR="00662073">
          <w:rPr>
            <w:rStyle w:val="a7"/>
            <w:sz w:val="24"/>
            <w:szCs w:val="24"/>
            <w:lang w:val="en-US"/>
          </w:rPr>
          <w:t>online</w:t>
        </w:r>
        <w:r w:rsidR="00662073" w:rsidRPr="001E4383">
          <w:rPr>
            <w:rStyle w:val="a7"/>
            <w:sz w:val="24"/>
            <w:szCs w:val="24"/>
          </w:rPr>
          <w:t>.</w:t>
        </w:r>
        <w:r w:rsidR="00662073">
          <w:rPr>
            <w:rStyle w:val="a7"/>
            <w:sz w:val="24"/>
            <w:szCs w:val="24"/>
            <w:lang w:val="en-US"/>
          </w:rPr>
          <w:t>ru</w:t>
        </w:r>
      </w:hyperlink>
    </w:p>
    <w:p w:rsidR="00BC6FE9" w:rsidRDefault="00BC6FE9" w:rsidP="00BC6FE9">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56CC1" w:rsidRDefault="00FA5C55" w:rsidP="00BC6FE9">
      <w:pPr>
        <w:widowControl/>
        <w:autoSpaceDE/>
        <w:adjustRightInd/>
        <w:ind w:firstLine="709"/>
        <w:jc w:val="both"/>
        <w:rPr>
          <w:sz w:val="24"/>
          <w:szCs w:val="24"/>
        </w:rPr>
      </w:pPr>
    </w:p>
    <w:sectPr w:rsidR="00FA5C55" w:rsidRPr="00956CC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3C44" w:rsidRDefault="00BB3C44" w:rsidP="00160BC1">
      <w:r>
        <w:separator/>
      </w:r>
    </w:p>
  </w:endnote>
  <w:endnote w:type="continuationSeparator" w:id="0">
    <w:p w:rsidR="00BB3C44" w:rsidRDefault="00BB3C4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3C44" w:rsidRDefault="00BB3C44" w:rsidP="00160BC1">
      <w:r>
        <w:separator/>
      </w:r>
    </w:p>
  </w:footnote>
  <w:footnote w:type="continuationSeparator" w:id="0">
    <w:p w:rsidR="00BB3C44" w:rsidRDefault="00BB3C4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BC33007"/>
    <w:multiLevelType w:val="hybridMultilevel"/>
    <w:tmpl w:val="97761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15:restartNumberingAfterBreak="0">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92323"/>
    <w:multiLevelType w:val="hybridMultilevel"/>
    <w:tmpl w:val="DBFCED58"/>
    <w:lvl w:ilvl="0" w:tplc="EC82ED9E">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BBF0375"/>
    <w:multiLevelType w:val="hybridMultilevel"/>
    <w:tmpl w:val="7AAA43E0"/>
    <w:lvl w:ilvl="0" w:tplc="40BCD6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2895E14"/>
    <w:multiLevelType w:val="hybridMultilevel"/>
    <w:tmpl w:val="C5B07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5A22EF"/>
    <w:multiLevelType w:val="hybridMultilevel"/>
    <w:tmpl w:val="E7AE8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15:restartNumberingAfterBreak="0">
    <w:nsid w:val="3AF50D15"/>
    <w:multiLevelType w:val="hybridMultilevel"/>
    <w:tmpl w:val="CBAE7FC6"/>
    <w:lvl w:ilvl="0" w:tplc="4E7432A8">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F932BA"/>
    <w:multiLevelType w:val="hybridMultilevel"/>
    <w:tmpl w:val="9190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7"/>
  </w:num>
  <w:num w:numId="4">
    <w:abstractNumId w:val="17"/>
  </w:num>
  <w:num w:numId="5">
    <w:abstractNumId w:val="13"/>
  </w:num>
  <w:num w:numId="6">
    <w:abstractNumId w:val="15"/>
  </w:num>
  <w:num w:numId="7">
    <w:abstractNumId w:val="8"/>
  </w:num>
  <w:num w:numId="8">
    <w:abstractNumId w:val="0"/>
  </w:num>
  <w:num w:numId="9">
    <w:abstractNumId w:val="4"/>
  </w:num>
  <w:num w:numId="10">
    <w:abstractNumId w:val="24"/>
  </w:num>
  <w:num w:numId="11">
    <w:abstractNumId w:val="1"/>
  </w:num>
  <w:num w:numId="12">
    <w:abstractNumId w:val="6"/>
  </w:num>
  <w:num w:numId="13">
    <w:abstractNumId w:val="22"/>
  </w:num>
  <w:num w:numId="14">
    <w:abstractNumId w:val="14"/>
  </w:num>
  <w:num w:numId="15">
    <w:abstractNumId w:val="11"/>
  </w:num>
  <w:num w:numId="16">
    <w:abstractNumId w:val="25"/>
  </w:num>
  <w:num w:numId="17">
    <w:abstractNumId w:val="12"/>
  </w:num>
  <w:num w:numId="18">
    <w:abstractNumId w:val="23"/>
  </w:num>
  <w:num w:numId="19">
    <w:abstractNumId w:val="21"/>
  </w:num>
  <w:num w:numId="20">
    <w:abstractNumId w:val="2"/>
  </w:num>
  <w:num w:numId="21">
    <w:abstractNumId w:val="10"/>
  </w:num>
  <w:num w:numId="22">
    <w:abstractNumId w:val="26"/>
  </w:num>
  <w:num w:numId="23">
    <w:abstractNumId w:val="19"/>
  </w:num>
  <w:num w:numId="24">
    <w:abstractNumId w:val="5"/>
  </w:num>
  <w:num w:numId="25">
    <w:abstractNumId w:val="16"/>
  </w:num>
  <w:num w:numId="26">
    <w:abstractNumId w:val="1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334"/>
    <w:rsid w:val="00014C51"/>
    <w:rsid w:val="00026B13"/>
    <w:rsid w:val="00027D2C"/>
    <w:rsid w:val="00027E5B"/>
    <w:rsid w:val="00031D47"/>
    <w:rsid w:val="00037461"/>
    <w:rsid w:val="000428D1"/>
    <w:rsid w:val="00051AEE"/>
    <w:rsid w:val="00060A01"/>
    <w:rsid w:val="00062B7A"/>
    <w:rsid w:val="00064AA9"/>
    <w:rsid w:val="00066B8C"/>
    <w:rsid w:val="000835F5"/>
    <w:rsid w:val="000875BF"/>
    <w:rsid w:val="000911D1"/>
    <w:rsid w:val="000A4FAC"/>
    <w:rsid w:val="000B1331"/>
    <w:rsid w:val="000B40A9"/>
    <w:rsid w:val="000B7795"/>
    <w:rsid w:val="000C4546"/>
    <w:rsid w:val="000C7E73"/>
    <w:rsid w:val="000D07C6"/>
    <w:rsid w:val="000D182B"/>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A6533"/>
    <w:rsid w:val="001C4FED"/>
    <w:rsid w:val="001C6305"/>
    <w:rsid w:val="001C7DCC"/>
    <w:rsid w:val="001D6186"/>
    <w:rsid w:val="001D7E91"/>
    <w:rsid w:val="001E4383"/>
    <w:rsid w:val="001F11DE"/>
    <w:rsid w:val="001F3561"/>
    <w:rsid w:val="00207E2E"/>
    <w:rsid w:val="00207FB7"/>
    <w:rsid w:val="00211C1B"/>
    <w:rsid w:val="00237710"/>
    <w:rsid w:val="00240A81"/>
    <w:rsid w:val="00245199"/>
    <w:rsid w:val="00255BBB"/>
    <w:rsid w:val="002657BC"/>
    <w:rsid w:val="00271344"/>
    <w:rsid w:val="00276128"/>
    <w:rsid w:val="0027733F"/>
    <w:rsid w:val="00291D05"/>
    <w:rsid w:val="002933E5"/>
    <w:rsid w:val="002A0D1B"/>
    <w:rsid w:val="002B3D83"/>
    <w:rsid w:val="002B430E"/>
    <w:rsid w:val="002B5AB9"/>
    <w:rsid w:val="002B6C87"/>
    <w:rsid w:val="002B734E"/>
    <w:rsid w:val="002C2EAE"/>
    <w:rsid w:val="002C3F08"/>
    <w:rsid w:val="002C7335"/>
    <w:rsid w:val="002C7582"/>
    <w:rsid w:val="002D6AC0"/>
    <w:rsid w:val="002E1BE2"/>
    <w:rsid w:val="002E212E"/>
    <w:rsid w:val="002E4CB7"/>
    <w:rsid w:val="00315AB7"/>
    <w:rsid w:val="0032166A"/>
    <w:rsid w:val="00330957"/>
    <w:rsid w:val="0033546E"/>
    <w:rsid w:val="0033600D"/>
    <w:rsid w:val="00355C7E"/>
    <w:rsid w:val="003618C2"/>
    <w:rsid w:val="00363097"/>
    <w:rsid w:val="00365758"/>
    <w:rsid w:val="003668E3"/>
    <w:rsid w:val="00367DD1"/>
    <w:rsid w:val="00390B62"/>
    <w:rsid w:val="00393ACC"/>
    <w:rsid w:val="003A3494"/>
    <w:rsid w:val="003A4DFF"/>
    <w:rsid w:val="003A4F78"/>
    <w:rsid w:val="003A57B5"/>
    <w:rsid w:val="003A6FB0"/>
    <w:rsid w:val="003A71E4"/>
    <w:rsid w:val="003B3551"/>
    <w:rsid w:val="003B7F71"/>
    <w:rsid w:val="003C520B"/>
    <w:rsid w:val="003D47C6"/>
    <w:rsid w:val="003E17A7"/>
    <w:rsid w:val="00400491"/>
    <w:rsid w:val="0040356D"/>
    <w:rsid w:val="00407242"/>
    <w:rsid w:val="00407404"/>
    <w:rsid w:val="00407DE6"/>
    <w:rsid w:val="004110F5"/>
    <w:rsid w:val="00435249"/>
    <w:rsid w:val="0046365B"/>
    <w:rsid w:val="0047224A"/>
    <w:rsid w:val="0047572F"/>
    <w:rsid w:val="0047633A"/>
    <w:rsid w:val="00477B68"/>
    <w:rsid w:val="0048300E"/>
    <w:rsid w:val="0049217A"/>
    <w:rsid w:val="004960CB"/>
    <w:rsid w:val="004A2C0D"/>
    <w:rsid w:val="004A2E62"/>
    <w:rsid w:val="004A49F8"/>
    <w:rsid w:val="004A68C9"/>
    <w:rsid w:val="004B13BA"/>
    <w:rsid w:val="004C5815"/>
    <w:rsid w:val="004C6BCB"/>
    <w:rsid w:val="004C6DB3"/>
    <w:rsid w:val="004D128E"/>
    <w:rsid w:val="004E0C3F"/>
    <w:rsid w:val="004E3D82"/>
    <w:rsid w:val="004E4CD6"/>
    <w:rsid w:val="004E4DB2"/>
    <w:rsid w:val="004E62F1"/>
    <w:rsid w:val="004E753A"/>
    <w:rsid w:val="004F3C72"/>
    <w:rsid w:val="00516F43"/>
    <w:rsid w:val="00530EFF"/>
    <w:rsid w:val="005362E6"/>
    <w:rsid w:val="00537A62"/>
    <w:rsid w:val="00540F31"/>
    <w:rsid w:val="005504C9"/>
    <w:rsid w:val="00560B59"/>
    <w:rsid w:val="00565480"/>
    <w:rsid w:val="005669CB"/>
    <w:rsid w:val="005702B4"/>
    <w:rsid w:val="00570C40"/>
    <w:rsid w:val="00572F9F"/>
    <w:rsid w:val="005816EA"/>
    <w:rsid w:val="00582969"/>
    <w:rsid w:val="00583C2E"/>
    <w:rsid w:val="00584FE8"/>
    <w:rsid w:val="00586FAD"/>
    <w:rsid w:val="005915BA"/>
    <w:rsid w:val="00591B36"/>
    <w:rsid w:val="00591E30"/>
    <w:rsid w:val="005A28FC"/>
    <w:rsid w:val="005A6EE6"/>
    <w:rsid w:val="005B47CE"/>
    <w:rsid w:val="005B7DAD"/>
    <w:rsid w:val="005C13E4"/>
    <w:rsid w:val="005C20F0"/>
    <w:rsid w:val="005C3AEB"/>
    <w:rsid w:val="005C3E07"/>
    <w:rsid w:val="005C7567"/>
    <w:rsid w:val="005D206B"/>
    <w:rsid w:val="005D37AD"/>
    <w:rsid w:val="005E5539"/>
    <w:rsid w:val="005E7BE0"/>
    <w:rsid w:val="005F017E"/>
    <w:rsid w:val="005F2349"/>
    <w:rsid w:val="006000AE"/>
    <w:rsid w:val="006044B4"/>
    <w:rsid w:val="0060528E"/>
    <w:rsid w:val="00607E17"/>
    <w:rsid w:val="00610E94"/>
    <w:rsid w:val="006118F6"/>
    <w:rsid w:val="00613596"/>
    <w:rsid w:val="00624E28"/>
    <w:rsid w:val="00641D51"/>
    <w:rsid w:val="00642A2F"/>
    <w:rsid w:val="006439F4"/>
    <w:rsid w:val="0065477D"/>
    <w:rsid w:val="00655011"/>
    <w:rsid w:val="0065606F"/>
    <w:rsid w:val="00656AC4"/>
    <w:rsid w:val="00662073"/>
    <w:rsid w:val="00663D8C"/>
    <w:rsid w:val="006724BA"/>
    <w:rsid w:val="00676914"/>
    <w:rsid w:val="00687A0C"/>
    <w:rsid w:val="00687B3A"/>
    <w:rsid w:val="00691454"/>
    <w:rsid w:val="00692DD7"/>
    <w:rsid w:val="006951F4"/>
    <w:rsid w:val="00696523"/>
    <w:rsid w:val="006B0CA3"/>
    <w:rsid w:val="006D108C"/>
    <w:rsid w:val="006D15B6"/>
    <w:rsid w:val="006D6805"/>
    <w:rsid w:val="006E5C19"/>
    <w:rsid w:val="00705814"/>
    <w:rsid w:val="00705FB5"/>
    <w:rsid w:val="007066B1"/>
    <w:rsid w:val="00711AE2"/>
    <w:rsid w:val="00713D44"/>
    <w:rsid w:val="007327FE"/>
    <w:rsid w:val="007512C7"/>
    <w:rsid w:val="00752936"/>
    <w:rsid w:val="007555C5"/>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D622E"/>
    <w:rsid w:val="007E10C6"/>
    <w:rsid w:val="007F098D"/>
    <w:rsid w:val="007F4B97"/>
    <w:rsid w:val="007F4C6B"/>
    <w:rsid w:val="007F501D"/>
    <w:rsid w:val="007F7A4D"/>
    <w:rsid w:val="00801B83"/>
    <w:rsid w:val="0081327F"/>
    <w:rsid w:val="00820D1B"/>
    <w:rsid w:val="00823333"/>
    <w:rsid w:val="00823E5A"/>
    <w:rsid w:val="008270C3"/>
    <w:rsid w:val="00827A34"/>
    <w:rsid w:val="00841882"/>
    <w:rsid w:val="008423FF"/>
    <w:rsid w:val="00842DEC"/>
    <w:rsid w:val="00843725"/>
    <w:rsid w:val="00857FC8"/>
    <w:rsid w:val="0086651C"/>
    <w:rsid w:val="0088272E"/>
    <w:rsid w:val="008A1B5E"/>
    <w:rsid w:val="008B3964"/>
    <w:rsid w:val="008B6331"/>
    <w:rsid w:val="008C674C"/>
    <w:rsid w:val="008E0264"/>
    <w:rsid w:val="008E5E59"/>
    <w:rsid w:val="00900A84"/>
    <w:rsid w:val="009173EA"/>
    <w:rsid w:val="00920199"/>
    <w:rsid w:val="00921868"/>
    <w:rsid w:val="0092669A"/>
    <w:rsid w:val="0094149E"/>
    <w:rsid w:val="00941875"/>
    <w:rsid w:val="00942C76"/>
    <w:rsid w:val="00951F6B"/>
    <w:rsid w:val="009528CA"/>
    <w:rsid w:val="00954E45"/>
    <w:rsid w:val="00956CC1"/>
    <w:rsid w:val="00965998"/>
    <w:rsid w:val="00994DE6"/>
    <w:rsid w:val="009D6C60"/>
    <w:rsid w:val="009E126A"/>
    <w:rsid w:val="009E35D2"/>
    <w:rsid w:val="009F4070"/>
    <w:rsid w:val="00A275E4"/>
    <w:rsid w:val="00A32A5F"/>
    <w:rsid w:val="00A44F9E"/>
    <w:rsid w:val="00A5086C"/>
    <w:rsid w:val="00A54637"/>
    <w:rsid w:val="00A567CD"/>
    <w:rsid w:val="00A63D90"/>
    <w:rsid w:val="00A74EA2"/>
    <w:rsid w:val="00A75675"/>
    <w:rsid w:val="00A76E53"/>
    <w:rsid w:val="00A83EBD"/>
    <w:rsid w:val="00A94C66"/>
    <w:rsid w:val="00A9607B"/>
    <w:rsid w:val="00A96C48"/>
    <w:rsid w:val="00AA2A29"/>
    <w:rsid w:val="00AB2041"/>
    <w:rsid w:val="00AB2091"/>
    <w:rsid w:val="00AB280F"/>
    <w:rsid w:val="00AC517E"/>
    <w:rsid w:val="00AD0669"/>
    <w:rsid w:val="00AD07D5"/>
    <w:rsid w:val="00AD208A"/>
    <w:rsid w:val="00AD4A3C"/>
    <w:rsid w:val="00AE3177"/>
    <w:rsid w:val="00AE7DC0"/>
    <w:rsid w:val="00AF0FDE"/>
    <w:rsid w:val="00AF61EB"/>
    <w:rsid w:val="00AF6EDF"/>
    <w:rsid w:val="00B03444"/>
    <w:rsid w:val="00B129E4"/>
    <w:rsid w:val="00B14050"/>
    <w:rsid w:val="00B43F9B"/>
    <w:rsid w:val="00B44FF6"/>
    <w:rsid w:val="00B50F32"/>
    <w:rsid w:val="00B5209B"/>
    <w:rsid w:val="00B542D4"/>
    <w:rsid w:val="00B54421"/>
    <w:rsid w:val="00B60809"/>
    <w:rsid w:val="00B642B8"/>
    <w:rsid w:val="00B817E2"/>
    <w:rsid w:val="00B92031"/>
    <w:rsid w:val="00BA0F67"/>
    <w:rsid w:val="00BB3C44"/>
    <w:rsid w:val="00BB6C9A"/>
    <w:rsid w:val="00BB70FB"/>
    <w:rsid w:val="00BC1761"/>
    <w:rsid w:val="00BC6FE9"/>
    <w:rsid w:val="00BD7799"/>
    <w:rsid w:val="00BE023D"/>
    <w:rsid w:val="00BF22FC"/>
    <w:rsid w:val="00BF3F68"/>
    <w:rsid w:val="00C00DA5"/>
    <w:rsid w:val="00C1245E"/>
    <w:rsid w:val="00C228C5"/>
    <w:rsid w:val="00C24EA8"/>
    <w:rsid w:val="00C26026"/>
    <w:rsid w:val="00C33468"/>
    <w:rsid w:val="00C3475E"/>
    <w:rsid w:val="00C40C06"/>
    <w:rsid w:val="00C41D01"/>
    <w:rsid w:val="00C55E91"/>
    <w:rsid w:val="00C70CA1"/>
    <w:rsid w:val="00C86B53"/>
    <w:rsid w:val="00C90A7A"/>
    <w:rsid w:val="00C93F61"/>
    <w:rsid w:val="00C94464"/>
    <w:rsid w:val="00C953C9"/>
    <w:rsid w:val="00CA401A"/>
    <w:rsid w:val="00CB27ED"/>
    <w:rsid w:val="00CB61D6"/>
    <w:rsid w:val="00CC59E4"/>
    <w:rsid w:val="00CE6C4B"/>
    <w:rsid w:val="00CF12C6"/>
    <w:rsid w:val="00CF2B2F"/>
    <w:rsid w:val="00CF6292"/>
    <w:rsid w:val="00CF6A0D"/>
    <w:rsid w:val="00CF6B12"/>
    <w:rsid w:val="00CF6B5B"/>
    <w:rsid w:val="00D02EB8"/>
    <w:rsid w:val="00D152E4"/>
    <w:rsid w:val="00D1753D"/>
    <w:rsid w:val="00D23EFA"/>
    <w:rsid w:val="00D34B66"/>
    <w:rsid w:val="00D44137"/>
    <w:rsid w:val="00D44188"/>
    <w:rsid w:val="00D443FF"/>
    <w:rsid w:val="00D4483C"/>
    <w:rsid w:val="00D63339"/>
    <w:rsid w:val="00D761E8"/>
    <w:rsid w:val="00D76234"/>
    <w:rsid w:val="00D83177"/>
    <w:rsid w:val="00D8506D"/>
    <w:rsid w:val="00D90307"/>
    <w:rsid w:val="00D97830"/>
    <w:rsid w:val="00DA3FFC"/>
    <w:rsid w:val="00DA489D"/>
    <w:rsid w:val="00DA48D3"/>
    <w:rsid w:val="00DB08E2"/>
    <w:rsid w:val="00DB0A35"/>
    <w:rsid w:val="00DB228F"/>
    <w:rsid w:val="00DC6660"/>
    <w:rsid w:val="00DD03B9"/>
    <w:rsid w:val="00DD6D38"/>
    <w:rsid w:val="00DD6EB4"/>
    <w:rsid w:val="00DD7CC3"/>
    <w:rsid w:val="00DE38F3"/>
    <w:rsid w:val="00DF1076"/>
    <w:rsid w:val="00DF26AA"/>
    <w:rsid w:val="00DF3510"/>
    <w:rsid w:val="00DF7ED6"/>
    <w:rsid w:val="00E00F3D"/>
    <w:rsid w:val="00E0138D"/>
    <w:rsid w:val="00E02CDE"/>
    <w:rsid w:val="00E11452"/>
    <w:rsid w:val="00E33574"/>
    <w:rsid w:val="00E42AED"/>
    <w:rsid w:val="00E4451A"/>
    <w:rsid w:val="00E72419"/>
    <w:rsid w:val="00E72975"/>
    <w:rsid w:val="00E7465A"/>
    <w:rsid w:val="00E81007"/>
    <w:rsid w:val="00E87776"/>
    <w:rsid w:val="00E91110"/>
    <w:rsid w:val="00E9119D"/>
    <w:rsid w:val="00E92238"/>
    <w:rsid w:val="00EA206F"/>
    <w:rsid w:val="00EA26FF"/>
    <w:rsid w:val="00EA3690"/>
    <w:rsid w:val="00EB0E73"/>
    <w:rsid w:val="00EB5204"/>
    <w:rsid w:val="00EB5D1E"/>
    <w:rsid w:val="00EB79C2"/>
    <w:rsid w:val="00ED28E4"/>
    <w:rsid w:val="00ED713F"/>
    <w:rsid w:val="00ED789C"/>
    <w:rsid w:val="00EE165B"/>
    <w:rsid w:val="00EE4D57"/>
    <w:rsid w:val="00F00B76"/>
    <w:rsid w:val="00F06F17"/>
    <w:rsid w:val="00F1275E"/>
    <w:rsid w:val="00F12E54"/>
    <w:rsid w:val="00F207DF"/>
    <w:rsid w:val="00F226CA"/>
    <w:rsid w:val="00F239D1"/>
    <w:rsid w:val="00F24252"/>
    <w:rsid w:val="00F322E1"/>
    <w:rsid w:val="00F342F7"/>
    <w:rsid w:val="00F40FEC"/>
    <w:rsid w:val="00F42549"/>
    <w:rsid w:val="00F55137"/>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4EAD"/>
    <w:rsid w:val="00FE556E"/>
    <w:rsid w:val="00FF1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81327F"/>
    <w:pPr>
      <w:autoSpaceDE w:val="0"/>
      <w:autoSpaceDN w:val="0"/>
      <w:adjustRightInd w:val="0"/>
    </w:pPr>
    <w:rPr>
      <w:rFonts w:ascii="Times New Roman" w:hAnsi="Times New Roman"/>
      <w:color w:val="000000"/>
      <w:sz w:val="24"/>
      <w:szCs w:val="24"/>
    </w:rPr>
  </w:style>
  <w:style w:type="character" w:styleId="af2">
    <w:name w:val="Strong"/>
    <w:uiPriority w:val="22"/>
    <w:qFormat/>
    <w:rsid w:val="003B3551"/>
    <w:rPr>
      <w:b/>
      <w:bCs/>
    </w:rPr>
  </w:style>
  <w:style w:type="character" w:customStyle="1" w:styleId="fontstyle01">
    <w:name w:val="fontstyle01"/>
    <w:rsid w:val="00BC6FE9"/>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662073"/>
    <w:rPr>
      <w:color w:val="605E5C"/>
      <w:shd w:val="clear" w:color="auto" w:fill="E1DFDD"/>
    </w:rPr>
  </w:style>
  <w:style w:type="character" w:styleId="af3">
    <w:name w:val="Unresolved Mention"/>
    <w:basedOn w:val="a0"/>
    <w:uiPriority w:val="99"/>
    <w:semiHidden/>
    <w:unhideWhenUsed/>
    <w:rsid w:val="005E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8821">
      <w:bodyDiv w:val="1"/>
      <w:marLeft w:val="0"/>
      <w:marRight w:val="0"/>
      <w:marTop w:val="0"/>
      <w:marBottom w:val="0"/>
      <w:divBdr>
        <w:top w:val="none" w:sz="0" w:space="0" w:color="auto"/>
        <w:left w:val="none" w:sz="0" w:space="0" w:color="auto"/>
        <w:bottom w:val="none" w:sz="0" w:space="0" w:color="auto"/>
        <w:right w:val="none" w:sz="0" w:space="0" w:color="auto"/>
      </w:divBdr>
    </w:div>
    <w:div w:id="181555314">
      <w:bodyDiv w:val="1"/>
      <w:marLeft w:val="0"/>
      <w:marRight w:val="0"/>
      <w:marTop w:val="0"/>
      <w:marBottom w:val="0"/>
      <w:divBdr>
        <w:top w:val="none" w:sz="0" w:space="0" w:color="auto"/>
        <w:left w:val="none" w:sz="0" w:space="0" w:color="auto"/>
        <w:bottom w:val="none" w:sz="0" w:space="0" w:color="auto"/>
        <w:right w:val="none" w:sz="0" w:space="0" w:color="auto"/>
      </w:divBdr>
    </w:div>
    <w:div w:id="214389527">
      <w:bodyDiv w:val="1"/>
      <w:marLeft w:val="0"/>
      <w:marRight w:val="0"/>
      <w:marTop w:val="0"/>
      <w:marBottom w:val="0"/>
      <w:divBdr>
        <w:top w:val="none" w:sz="0" w:space="0" w:color="auto"/>
        <w:left w:val="none" w:sz="0" w:space="0" w:color="auto"/>
        <w:bottom w:val="none" w:sz="0" w:space="0" w:color="auto"/>
        <w:right w:val="none" w:sz="0" w:space="0" w:color="auto"/>
      </w:divBdr>
    </w:div>
    <w:div w:id="281038834">
      <w:bodyDiv w:val="1"/>
      <w:marLeft w:val="0"/>
      <w:marRight w:val="0"/>
      <w:marTop w:val="0"/>
      <w:marBottom w:val="0"/>
      <w:divBdr>
        <w:top w:val="none" w:sz="0" w:space="0" w:color="auto"/>
        <w:left w:val="none" w:sz="0" w:space="0" w:color="auto"/>
        <w:bottom w:val="none" w:sz="0" w:space="0" w:color="auto"/>
        <w:right w:val="none" w:sz="0" w:space="0" w:color="auto"/>
      </w:divBdr>
    </w:div>
    <w:div w:id="381054436">
      <w:bodyDiv w:val="1"/>
      <w:marLeft w:val="0"/>
      <w:marRight w:val="0"/>
      <w:marTop w:val="0"/>
      <w:marBottom w:val="0"/>
      <w:divBdr>
        <w:top w:val="none" w:sz="0" w:space="0" w:color="auto"/>
        <w:left w:val="none" w:sz="0" w:space="0" w:color="auto"/>
        <w:bottom w:val="none" w:sz="0" w:space="0" w:color="auto"/>
        <w:right w:val="none" w:sz="0" w:space="0" w:color="auto"/>
      </w:divBdr>
    </w:div>
    <w:div w:id="386537210">
      <w:bodyDiv w:val="1"/>
      <w:marLeft w:val="0"/>
      <w:marRight w:val="0"/>
      <w:marTop w:val="0"/>
      <w:marBottom w:val="0"/>
      <w:divBdr>
        <w:top w:val="none" w:sz="0" w:space="0" w:color="auto"/>
        <w:left w:val="none" w:sz="0" w:space="0" w:color="auto"/>
        <w:bottom w:val="none" w:sz="0" w:space="0" w:color="auto"/>
        <w:right w:val="none" w:sz="0" w:space="0" w:color="auto"/>
      </w:divBdr>
    </w:div>
    <w:div w:id="387193109">
      <w:bodyDiv w:val="1"/>
      <w:marLeft w:val="0"/>
      <w:marRight w:val="0"/>
      <w:marTop w:val="0"/>
      <w:marBottom w:val="0"/>
      <w:divBdr>
        <w:top w:val="none" w:sz="0" w:space="0" w:color="auto"/>
        <w:left w:val="none" w:sz="0" w:space="0" w:color="auto"/>
        <w:bottom w:val="none" w:sz="0" w:space="0" w:color="auto"/>
        <w:right w:val="none" w:sz="0" w:space="0" w:color="auto"/>
      </w:divBdr>
    </w:div>
    <w:div w:id="40398714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1653519">
      <w:bodyDiv w:val="1"/>
      <w:marLeft w:val="0"/>
      <w:marRight w:val="0"/>
      <w:marTop w:val="0"/>
      <w:marBottom w:val="0"/>
      <w:divBdr>
        <w:top w:val="none" w:sz="0" w:space="0" w:color="auto"/>
        <w:left w:val="none" w:sz="0" w:space="0" w:color="auto"/>
        <w:bottom w:val="none" w:sz="0" w:space="0" w:color="auto"/>
        <w:right w:val="none" w:sz="0" w:space="0" w:color="auto"/>
      </w:divBdr>
    </w:div>
    <w:div w:id="508103503">
      <w:bodyDiv w:val="1"/>
      <w:marLeft w:val="0"/>
      <w:marRight w:val="0"/>
      <w:marTop w:val="0"/>
      <w:marBottom w:val="0"/>
      <w:divBdr>
        <w:top w:val="none" w:sz="0" w:space="0" w:color="auto"/>
        <w:left w:val="none" w:sz="0" w:space="0" w:color="auto"/>
        <w:bottom w:val="none" w:sz="0" w:space="0" w:color="auto"/>
        <w:right w:val="none" w:sz="0" w:space="0" w:color="auto"/>
      </w:divBdr>
    </w:div>
    <w:div w:id="776216608">
      <w:bodyDiv w:val="1"/>
      <w:marLeft w:val="0"/>
      <w:marRight w:val="0"/>
      <w:marTop w:val="0"/>
      <w:marBottom w:val="0"/>
      <w:divBdr>
        <w:top w:val="none" w:sz="0" w:space="0" w:color="auto"/>
        <w:left w:val="none" w:sz="0" w:space="0" w:color="auto"/>
        <w:bottom w:val="none" w:sz="0" w:space="0" w:color="auto"/>
        <w:right w:val="none" w:sz="0" w:space="0" w:color="auto"/>
      </w:divBdr>
    </w:div>
    <w:div w:id="779833937">
      <w:bodyDiv w:val="1"/>
      <w:marLeft w:val="0"/>
      <w:marRight w:val="0"/>
      <w:marTop w:val="0"/>
      <w:marBottom w:val="0"/>
      <w:divBdr>
        <w:top w:val="none" w:sz="0" w:space="0" w:color="auto"/>
        <w:left w:val="none" w:sz="0" w:space="0" w:color="auto"/>
        <w:bottom w:val="none" w:sz="0" w:space="0" w:color="auto"/>
        <w:right w:val="none" w:sz="0" w:space="0" w:color="auto"/>
      </w:divBdr>
    </w:div>
    <w:div w:id="8281390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7021569">
      <w:bodyDiv w:val="1"/>
      <w:marLeft w:val="0"/>
      <w:marRight w:val="0"/>
      <w:marTop w:val="0"/>
      <w:marBottom w:val="0"/>
      <w:divBdr>
        <w:top w:val="none" w:sz="0" w:space="0" w:color="auto"/>
        <w:left w:val="none" w:sz="0" w:space="0" w:color="auto"/>
        <w:bottom w:val="none" w:sz="0" w:space="0" w:color="auto"/>
        <w:right w:val="none" w:sz="0" w:space="0" w:color="auto"/>
      </w:divBdr>
    </w:div>
    <w:div w:id="1035545532">
      <w:bodyDiv w:val="1"/>
      <w:marLeft w:val="0"/>
      <w:marRight w:val="0"/>
      <w:marTop w:val="0"/>
      <w:marBottom w:val="0"/>
      <w:divBdr>
        <w:top w:val="none" w:sz="0" w:space="0" w:color="auto"/>
        <w:left w:val="none" w:sz="0" w:space="0" w:color="auto"/>
        <w:bottom w:val="none" w:sz="0" w:space="0" w:color="auto"/>
        <w:right w:val="none" w:sz="0" w:space="0" w:color="auto"/>
      </w:divBdr>
    </w:div>
    <w:div w:id="1129474428">
      <w:bodyDiv w:val="1"/>
      <w:marLeft w:val="0"/>
      <w:marRight w:val="0"/>
      <w:marTop w:val="0"/>
      <w:marBottom w:val="0"/>
      <w:divBdr>
        <w:top w:val="none" w:sz="0" w:space="0" w:color="auto"/>
        <w:left w:val="none" w:sz="0" w:space="0" w:color="auto"/>
        <w:bottom w:val="none" w:sz="0" w:space="0" w:color="auto"/>
        <w:right w:val="none" w:sz="0" w:space="0" w:color="auto"/>
      </w:divBdr>
    </w:div>
    <w:div w:id="1215972869">
      <w:bodyDiv w:val="1"/>
      <w:marLeft w:val="0"/>
      <w:marRight w:val="0"/>
      <w:marTop w:val="0"/>
      <w:marBottom w:val="0"/>
      <w:divBdr>
        <w:top w:val="none" w:sz="0" w:space="0" w:color="auto"/>
        <w:left w:val="none" w:sz="0" w:space="0" w:color="auto"/>
        <w:bottom w:val="none" w:sz="0" w:space="0" w:color="auto"/>
        <w:right w:val="none" w:sz="0" w:space="0" w:color="auto"/>
      </w:divBdr>
    </w:div>
    <w:div w:id="1229340059">
      <w:bodyDiv w:val="1"/>
      <w:marLeft w:val="0"/>
      <w:marRight w:val="0"/>
      <w:marTop w:val="0"/>
      <w:marBottom w:val="0"/>
      <w:divBdr>
        <w:top w:val="none" w:sz="0" w:space="0" w:color="auto"/>
        <w:left w:val="none" w:sz="0" w:space="0" w:color="auto"/>
        <w:bottom w:val="none" w:sz="0" w:space="0" w:color="auto"/>
        <w:right w:val="none" w:sz="0" w:space="0" w:color="auto"/>
      </w:divBdr>
    </w:div>
    <w:div w:id="1296984553">
      <w:bodyDiv w:val="1"/>
      <w:marLeft w:val="0"/>
      <w:marRight w:val="0"/>
      <w:marTop w:val="0"/>
      <w:marBottom w:val="0"/>
      <w:divBdr>
        <w:top w:val="none" w:sz="0" w:space="0" w:color="auto"/>
        <w:left w:val="none" w:sz="0" w:space="0" w:color="auto"/>
        <w:bottom w:val="none" w:sz="0" w:space="0" w:color="auto"/>
        <w:right w:val="none" w:sz="0" w:space="0" w:color="auto"/>
      </w:divBdr>
    </w:div>
    <w:div w:id="133962503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457417">
      <w:bodyDiv w:val="1"/>
      <w:marLeft w:val="0"/>
      <w:marRight w:val="0"/>
      <w:marTop w:val="0"/>
      <w:marBottom w:val="0"/>
      <w:divBdr>
        <w:top w:val="none" w:sz="0" w:space="0" w:color="auto"/>
        <w:left w:val="none" w:sz="0" w:space="0" w:color="auto"/>
        <w:bottom w:val="none" w:sz="0" w:space="0" w:color="auto"/>
        <w:right w:val="none" w:sz="0" w:space="0" w:color="auto"/>
      </w:divBdr>
    </w:div>
    <w:div w:id="1437017435">
      <w:bodyDiv w:val="1"/>
      <w:marLeft w:val="0"/>
      <w:marRight w:val="0"/>
      <w:marTop w:val="0"/>
      <w:marBottom w:val="0"/>
      <w:divBdr>
        <w:top w:val="none" w:sz="0" w:space="0" w:color="auto"/>
        <w:left w:val="none" w:sz="0" w:space="0" w:color="auto"/>
        <w:bottom w:val="none" w:sz="0" w:space="0" w:color="auto"/>
        <w:right w:val="none" w:sz="0" w:space="0" w:color="auto"/>
      </w:divBdr>
    </w:div>
    <w:div w:id="144041731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2771502">
      <w:bodyDiv w:val="1"/>
      <w:marLeft w:val="0"/>
      <w:marRight w:val="0"/>
      <w:marTop w:val="0"/>
      <w:marBottom w:val="0"/>
      <w:divBdr>
        <w:top w:val="none" w:sz="0" w:space="0" w:color="auto"/>
        <w:left w:val="none" w:sz="0" w:space="0" w:color="auto"/>
        <w:bottom w:val="none" w:sz="0" w:space="0" w:color="auto"/>
        <w:right w:val="none" w:sz="0" w:space="0" w:color="auto"/>
      </w:divBdr>
    </w:div>
    <w:div w:id="1584218543">
      <w:bodyDiv w:val="1"/>
      <w:marLeft w:val="0"/>
      <w:marRight w:val="0"/>
      <w:marTop w:val="0"/>
      <w:marBottom w:val="0"/>
      <w:divBdr>
        <w:top w:val="none" w:sz="0" w:space="0" w:color="auto"/>
        <w:left w:val="none" w:sz="0" w:space="0" w:color="auto"/>
        <w:bottom w:val="none" w:sz="0" w:space="0" w:color="auto"/>
        <w:right w:val="none" w:sz="0" w:space="0" w:color="auto"/>
      </w:divBdr>
    </w:div>
    <w:div w:id="1588997639">
      <w:bodyDiv w:val="1"/>
      <w:marLeft w:val="0"/>
      <w:marRight w:val="0"/>
      <w:marTop w:val="0"/>
      <w:marBottom w:val="0"/>
      <w:divBdr>
        <w:top w:val="none" w:sz="0" w:space="0" w:color="auto"/>
        <w:left w:val="none" w:sz="0" w:space="0" w:color="auto"/>
        <w:bottom w:val="none" w:sz="0" w:space="0" w:color="auto"/>
        <w:right w:val="none" w:sz="0" w:space="0" w:color="auto"/>
      </w:divBdr>
    </w:div>
    <w:div w:id="1607467496">
      <w:bodyDiv w:val="1"/>
      <w:marLeft w:val="0"/>
      <w:marRight w:val="0"/>
      <w:marTop w:val="0"/>
      <w:marBottom w:val="0"/>
      <w:divBdr>
        <w:top w:val="none" w:sz="0" w:space="0" w:color="auto"/>
        <w:left w:val="none" w:sz="0" w:space="0" w:color="auto"/>
        <w:bottom w:val="none" w:sz="0" w:space="0" w:color="auto"/>
        <w:right w:val="none" w:sz="0" w:space="0" w:color="auto"/>
      </w:divBdr>
    </w:div>
    <w:div w:id="1636833062">
      <w:bodyDiv w:val="1"/>
      <w:marLeft w:val="0"/>
      <w:marRight w:val="0"/>
      <w:marTop w:val="0"/>
      <w:marBottom w:val="0"/>
      <w:divBdr>
        <w:top w:val="none" w:sz="0" w:space="0" w:color="auto"/>
        <w:left w:val="none" w:sz="0" w:space="0" w:color="auto"/>
        <w:bottom w:val="none" w:sz="0" w:space="0" w:color="auto"/>
        <w:right w:val="none" w:sz="0" w:space="0" w:color="auto"/>
      </w:divBdr>
    </w:div>
    <w:div w:id="165140527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105652">
      <w:bodyDiv w:val="1"/>
      <w:marLeft w:val="0"/>
      <w:marRight w:val="0"/>
      <w:marTop w:val="0"/>
      <w:marBottom w:val="0"/>
      <w:divBdr>
        <w:top w:val="none" w:sz="0" w:space="0" w:color="auto"/>
        <w:left w:val="none" w:sz="0" w:space="0" w:color="auto"/>
        <w:bottom w:val="none" w:sz="0" w:space="0" w:color="auto"/>
        <w:right w:val="none" w:sz="0" w:space="0" w:color="auto"/>
      </w:divBdr>
    </w:div>
    <w:div w:id="1799913071">
      <w:bodyDiv w:val="1"/>
      <w:marLeft w:val="0"/>
      <w:marRight w:val="0"/>
      <w:marTop w:val="0"/>
      <w:marBottom w:val="0"/>
      <w:divBdr>
        <w:top w:val="none" w:sz="0" w:space="0" w:color="auto"/>
        <w:left w:val="none" w:sz="0" w:space="0" w:color="auto"/>
        <w:bottom w:val="none" w:sz="0" w:space="0" w:color="auto"/>
        <w:right w:val="none" w:sz="0" w:space="0" w:color="auto"/>
      </w:divBdr>
    </w:div>
    <w:div w:id="18244695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7767778">
      <w:bodyDiv w:val="1"/>
      <w:marLeft w:val="0"/>
      <w:marRight w:val="0"/>
      <w:marTop w:val="0"/>
      <w:marBottom w:val="0"/>
      <w:divBdr>
        <w:top w:val="none" w:sz="0" w:space="0" w:color="auto"/>
        <w:left w:val="none" w:sz="0" w:space="0" w:color="auto"/>
        <w:bottom w:val="none" w:sz="0" w:space="0" w:color="auto"/>
        <w:right w:val="none" w:sz="0" w:space="0" w:color="auto"/>
      </w:divBdr>
    </w:div>
    <w:div w:id="1929923044">
      <w:bodyDiv w:val="1"/>
      <w:marLeft w:val="0"/>
      <w:marRight w:val="0"/>
      <w:marTop w:val="0"/>
      <w:marBottom w:val="0"/>
      <w:divBdr>
        <w:top w:val="none" w:sz="0" w:space="0" w:color="auto"/>
        <w:left w:val="none" w:sz="0" w:space="0" w:color="auto"/>
        <w:bottom w:val="none" w:sz="0" w:space="0" w:color="auto"/>
        <w:right w:val="none" w:sz="0" w:space="0" w:color="auto"/>
      </w:divBdr>
    </w:div>
    <w:div w:id="1996256893">
      <w:bodyDiv w:val="1"/>
      <w:marLeft w:val="0"/>
      <w:marRight w:val="0"/>
      <w:marTop w:val="0"/>
      <w:marBottom w:val="0"/>
      <w:divBdr>
        <w:top w:val="none" w:sz="0" w:space="0" w:color="auto"/>
        <w:left w:val="none" w:sz="0" w:space="0" w:color="auto"/>
        <w:bottom w:val="none" w:sz="0" w:space="0" w:color="auto"/>
        <w:right w:val="none" w:sz="0" w:space="0" w:color="auto"/>
      </w:divBdr>
    </w:div>
    <w:div w:id="2032608963">
      <w:bodyDiv w:val="1"/>
      <w:marLeft w:val="0"/>
      <w:marRight w:val="0"/>
      <w:marTop w:val="0"/>
      <w:marBottom w:val="0"/>
      <w:divBdr>
        <w:top w:val="none" w:sz="0" w:space="0" w:color="auto"/>
        <w:left w:val="none" w:sz="0" w:space="0" w:color="auto"/>
        <w:bottom w:val="none" w:sz="0" w:space="0" w:color="auto"/>
        <w:right w:val="none" w:sz="0" w:space="0" w:color="auto"/>
      </w:divBdr>
    </w:div>
    <w:div w:id="2083092527">
      <w:bodyDiv w:val="1"/>
      <w:marLeft w:val="0"/>
      <w:marRight w:val="0"/>
      <w:marTop w:val="0"/>
      <w:marBottom w:val="0"/>
      <w:divBdr>
        <w:top w:val="none" w:sz="0" w:space="0" w:color="auto"/>
        <w:left w:val="none" w:sz="0" w:space="0" w:color="auto"/>
        <w:bottom w:val="none" w:sz="0" w:space="0" w:color="auto"/>
        <w:right w:val="none" w:sz="0" w:space="0" w:color="auto"/>
      </w:divBdr>
    </w:div>
    <w:div w:id="2116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984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s://dictionary.cambridge.org/ru/" TargetMode="External"/><Relationship Id="rId7" Type="http://schemas.openxmlformats.org/officeDocument/2006/relationships/endnotes" Target="endnotes.xml"/><Relationship Id="rId12" Type="http://schemas.openxmlformats.org/officeDocument/2006/relationships/hyperlink" Target="http://www.iprbookshop.ru/2818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1%D0%B7%D0%B0%D1%86"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2985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du.ru" TargetMode="External"/><Relationship Id="rId10" Type="http://schemas.openxmlformats.org/officeDocument/2006/relationships/hyperlink" Target="https://ru.wikipedia.org/wiki/%D0%A1%D0%BB%D0%BE%D0%B2%D0%BE%D1%81%D0%BE%D1%87%D0%B5%D1%82%D0%B0%D0%BD%D0%B8%D0%B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ru.wikipedia.org/wiki/%D0%9F%D1%80%D0%B5%D0%B4%D0%BB%D0%BE%D0%B6%D0%B5%D0%BD%D0%B8%D0%B5_(%D0%BB%D0%B8%D0%BD%D0%B3%D0%B2%D0%B8%D1%81%D1%82%D0%B8%D0%BA%D0%B0)" TargetMode="External"/><Relationship Id="rId14" Type="http://schemas.openxmlformats.org/officeDocument/2006/relationships/hyperlink" Target="http://www.iprbookshop.ru/18472.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academic.oup.com/journals/pages/social_sciences" TargetMode="External"/><Relationship Id="rId8" Type="http://schemas.openxmlformats.org/officeDocument/2006/relationships/hyperlink" Target="https://ru.wikipedia.org/wiki/%D0%A2%D1%80%D0%B0%D0%BD%D1%81%D0%B4%D1%83%D0%BA%D1%86%D0%B8%D1%8F_(%D1%8F%D0%B7%D1%8B%D0%BA%D0%BE%D0%B2%D0%B0%D1%8F_%D1%82%D1%80%D0%B0%D0%BD%D1%81%D1%84%D0%BE%D1%80%D0%BC%D0%B0%D1%86%D0%B8%D1%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B359-F7B8-419F-9323-382C08C3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7611</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50899</CharactersWithSpaces>
  <SharedDoc>false</SharedDoc>
  <HLinks>
    <vt:vector size="84" baseType="variant">
      <vt:variant>
        <vt:i4>6684783</vt:i4>
      </vt:variant>
      <vt:variant>
        <vt:i4>39</vt:i4>
      </vt:variant>
      <vt:variant>
        <vt:i4>0</vt:i4>
      </vt:variant>
      <vt:variant>
        <vt:i4>5</vt:i4>
      </vt:variant>
      <vt:variant>
        <vt:lpwstr>http://www.edu.ru/</vt:lpwstr>
      </vt:variant>
      <vt:variant>
        <vt:lpwstr/>
      </vt:variant>
      <vt:variant>
        <vt:i4>7012441</vt:i4>
      </vt:variant>
      <vt:variant>
        <vt:i4>36</vt:i4>
      </vt:variant>
      <vt:variant>
        <vt:i4>0</vt:i4>
      </vt:variant>
      <vt:variant>
        <vt:i4>5</vt:i4>
      </vt:variant>
      <vt:variant>
        <vt:lpwstr>https://academic.oup.com/journals/pages/social_sciences</vt:lpwstr>
      </vt:variant>
      <vt:variant>
        <vt:lpwstr/>
      </vt:variant>
      <vt:variant>
        <vt:i4>5439511</vt:i4>
      </vt:variant>
      <vt:variant>
        <vt:i4>33</vt:i4>
      </vt:variant>
      <vt:variant>
        <vt:i4>0</vt:i4>
      </vt:variant>
      <vt:variant>
        <vt:i4>5</vt:i4>
      </vt:variant>
      <vt:variant>
        <vt:lpwstr>https://dictionary.cambridge.org/ru/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4915280</vt:i4>
      </vt:variant>
      <vt:variant>
        <vt:i4>21</vt:i4>
      </vt:variant>
      <vt:variant>
        <vt:i4>0</vt:i4>
      </vt:variant>
      <vt:variant>
        <vt:i4>5</vt:i4>
      </vt:variant>
      <vt:variant>
        <vt:lpwstr>http://www.iprbookshop.ru/29855.html</vt:lpwstr>
      </vt:variant>
      <vt:variant>
        <vt:lpwstr/>
      </vt:variant>
      <vt:variant>
        <vt:i4>4718680</vt:i4>
      </vt:variant>
      <vt:variant>
        <vt:i4>18</vt:i4>
      </vt:variant>
      <vt:variant>
        <vt:i4>0</vt:i4>
      </vt:variant>
      <vt:variant>
        <vt:i4>5</vt:i4>
      </vt:variant>
      <vt:variant>
        <vt:lpwstr>http://www.iprbookshop.ru/18472.html</vt:lpwstr>
      </vt:variant>
      <vt:variant>
        <vt:lpwstr/>
      </vt:variant>
      <vt:variant>
        <vt:i4>4849756</vt:i4>
      </vt:variant>
      <vt:variant>
        <vt:i4>15</vt:i4>
      </vt:variant>
      <vt:variant>
        <vt:i4>0</vt:i4>
      </vt:variant>
      <vt:variant>
        <vt:i4>5</vt:i4>
      </vt:variant>
      <vt:variant>
        <vt:lpwstr>http://www.iprbookshop.ru/29849.html</vt:lpwstr>
      </vt:variant>
      <vt:variant>
        <vt:lpwstr/>
      </vt:variant>
      <vt:variant>
        <vt:i4>7405673</vt:i4>
      </vt:variant>
      <vt:variant>
        <vt:i4>12</vt:i4>
      </vt:variant>
      <vt:variant>
        <vt:i4>0</vt:i4>
      </vt:variant>
      <vt:variant>
        <vt:i4>5</vt:i4>
      </vt:variant>
      <vt:variant>
        <vt:lpwstr>http://www.iprbookshop.ru/28183</vt:lpwstr>
      </vt:variant>
      <vt:variant>
        <vt:lpwstr/>
      </vt:variant>
      <vt:variant>
        <vt:i4>4653076</vt:i4>
      </vt:variant>
      <vt:variant>
        <vt:i4>9</vt:i4>
      </vt:variant>
      <vt:variant>
        <vt:i4>0</vt:i4>
      </vt:variant>
      <vt:variant>
        <vt:i4>5</vt:i4>
      </vt:variant>
      <vt:variant>
        <vt:lpwstr>https://ru.wikipedia.org/wiki/%D0%90%D0%B1%D0%B7%D0%B0%D1%86</vt:lpwstr>
      </vt:variant>
      <vt:variant>
        <vt:lpwstr/>
      </vt:variant>
      <vt:variant>
        <vt:i4>6946875</vt:i4>
      </vt:variant>
      <vt:variant>
        <vt:i4>6</vt:i4>
      </vt:variant>
      <vt:variant>
        <vt:i4>0</vt:i4>
      </vt:variant>
      <vt:variant>
        <vt:i4>5</vt:i4>
      </vt:variant>
      <vt:variant>
        <vt:lpwstr>https://ru.wikipedia.org/wiki/%D0%A1%D0%BB%D0%BE%D0%B2%D0%BE%D1%81%D0%BE%D1%87%D0%B5%D1%82%D0%B0%D0%BD%D0%B8%D0%B5</vt:lpwstr>
      </vt:variant>
      <vt:variant>
        <vt:lpwstr/>
      </vt:variant>
      <vt:variant>
        <vt:i4>4784188</vt:i4>
      </vt:variant>
      <vt:variant>
        <vt:i4>3</vt:i4>
      </vt:variant>
      <vt:variant>
        <vt:i4>0</vt:i4>
      </vt:variant>
      <vt:variant>
        <vt:i4>5</vt:i4>
      </vt:variant>
      <vt:variant>
        <vt:lpwstr>https://ru.wikipedia.org/wiki/%D0%9F%D1%80%D0%B5%D0%B4%D0%BB%D0%BE%D0%B6%D0%B5%D0%BD%D0%B8%D0%B5_(%D0%BB%D0%B8%D0%BD%D0%B3%D0%B2%D0%B8%D1%81%D1%82%D0%B8%D0%BA%D0%B0)</vt:lpwstr>
      </vt:variant>
      <vt:variant>
        <vt:lpwstr/>
      </vt:variant>
      <vt:variant>
        <vt:i4>6291563</vt:i4>
      </vt:variant>
      <vt:variant>
        <vt:i4>0</vt:i4>
      </vt:variant>
      <vt:variant>
        <vt:i4>0</vt:i4>
      </vt:variant>
      <vt:variant>
        <vt:i4>5</vt:i4>
      </vt:variant>
      <vt:variant>
        <vt:lpwstr>https://ru.wikipedia.org/wiki/%D0%A2%D1%80%D0%B0%D0%BD%D1%81%D0%B4%D1%83%D0%BA%D1%86%D0%B8%D1%8F_(%D1%8F%D0%B7%D1%8B%D0%BA%D0%BE%D0%B2%D0%B0%D1%8F_%D1%82%D1%80%D0%B0%D0%BD%D1%81%D1%84%D0%BE%D1%80%D0%BC%D0%B0%D1%86%D0%B8%D1%8F)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2019-03-20T12:30:00Z</cp:lastPrinted>
  <dcterms:created xsi:type="dcterms:W3CDTF">2022-07-01T16:47:00Z</dcterms:created>
  <dcterms:modified xsi:type="dcterms:W3CDTF">2024-05-18T14:04:00Z</dcterms:modified>
</cp:coreProperties>
</file>